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347E4" w14:textId="04EFBF3E" w:rsidR="00924BDB" w:rsidRPr="00E112EE" w:rsidRDefault="00924BDB" w:rsidP="00924BDB">
      <w:pPr>
        <w:tabs>
          <w:tab w:val="left" w:pos="1060"/>
        </w:tabs>
        <w:spacing w:line="240" w:lineRule="auto"/>
        <w:rPr>
          <w:b/>
          <w:sz w:val="32"/>
          <w:szCs w:val="17"/>
        </w:rPr>
      </w:pPr>
      <w:r w:rsidRPr="00E112EE">
        <w:rPr>
          <w:b/>
          <w:sz w:val="32"/>
          <w:szCs w:val="17"/>
        </w:rPr>
        <w:t>Приложение №1 к Договору страхования</w:t>
      </w:r>
    </w:p>
    <w:p w14:paraId="7C8ED362" w14:textId="3C638C8D" w:rsidR="00924BDB" w:rsidRPr="00E112EE" w:rsidRDefault="00924BDB" w:rsidP="00924BDB">
      <w:pPr>
        <w:tabs>
          <w:tab w:val="left" w:pos="1060"/>
        </w:tabs>
        <w:spacing w:line="240" w:lineRule="auto"/>
        <w:rPr>
          <w:b/>
          <w:sz w:val="32"/>
          <w:szCs w:val="17"/>
        </w:rPr>
      </w:pPr>
      <w:r w:rsidRPr="00E112EE">
        <w:rPr>
          <w:b/>
          <w:sz w:val="32"/>
          <w:szCs w:val="17"/>
        </w:rPr>
        <w:t>Условия страхования по программе «Максимум</w:t>
      </w:r>
      <w:r w:rsidR="004E0324" w:rsidRPr="00E112EE">
        <w:rPr>
          <w:b/>
          <w:sz w:val="32"/>
          <w:szCs w:val="17"/>
        </w:rPr>
        <w:t xml:space="preserve"> плюс</w:t>
      </w:r>
      <w:r w:rsidRPr="00E112EE">
        <w:rPr>
          <w:b/>
          <w:sz w:val="32"/>
          <w:szCs w:val="17"/>
        </w:rPr>
        <w:t xml:space="preserve">» </w:t>
      </w:r>
    </w:p>
    <w:p w14:paraId="0E5044C0" w14:textId="77777777" w:rsidR="00924BDB" w:rsidRPr="00525C29" w:rsidRDefault="00924BDB" w:rsidP="00924BDB">
      <w:pPr>
        <w:tabs>
          <w:tab w:val="left" w:pos="1060"/>
        </w:tabs>
        <w:spacing w:line="240" w:lineRule="auto"/>
        <w:rPr>
          <w:b/>
          <w:sz w:val="17"/>
          <w:szCs w:val="17"/>
        </w:rPr>
      </w:pPr>
    </w:p>
    <w:p w14:paraId="386A2DD3" w14:textId="6D51F7C1" w:rsidR="00924BDB" w:rsidRPr="00525C29" w:rsidRDefault="00924BDB" w:rsidP="00924BDB">
      <w:pPr>
        <w:tabs>
          <w:tab w:val="left" w:pos="1060"/>
        </w:tabs>
        <w:spacing w:line="240" w:lineRule="auto"/>
        <w:jc w:val="both"/>
        <w:rPr>
          <w:b/>
          <w:sz w:val="17"/>
          <w:szCs w:val="17"/>
        </w:rPr>
      </w:pPr>
      <w:r w:rsidRPr="00525C29">
        <w:rPr>
          <w:b/>
          <w:sz w:val="17"/>
          <w:szCs w:val="17"/>
        </w:rPr>
        <w:t>1. Условия страхования по программе «Максимум</w:t>
      </w:r>
      <w:r w:rsidR="004E0324">
        <w:rPr>
          <w:b/>
          <w:sz w:val="17"/>
          <w:szCs w:val="17"/>
        </w:rPr>
        <w:t xml:space="preserve"> плюс</w:t>
      </w:r>
      <w:r w:rsidRPr="00525C29">
        <w:rPr>
          <w:b/>
          <w:sz w:val="17"/>
          <w:szCs w:val="17"/>
        </w:rPr>
        <w:t>» (далее – Условия страхования) разработаны на основании:</w:t>
      </w:r>
    </w:p>
    <w:p w14:paraId="5C6CDAB5" w14:textId="6B6BC92D" w:rsidR="00924BDB" w:rsidRPr="00525C29" w:rsidRDefault="00924BDB" w:rsidP="00924BDB">
      <w:pPr>
        <w:tabs>
          <w:tab w:val="left" w:pos="1060"/>
        </w:tabs>
        <w:spacing w:line="240" w:lineRule="auto"/>
        <w:jc w:val="both"/>
        <w:rPr>
          <w:sz w:val="17"/>
          <w:szCs w:val="17"/>
        </w:rPr>
      </w:pPr>
      <w:r w:rsidRPr="00525C29">
        <w:rPr>
          <w:sz w:val="17"/>
          <w:szCs w:val="17"/>
        </w:rPr>
        <w:t>Правил добровольного страхования от несчастных случаев и болезней</w:t>
      </w:r>
      <w:r w:rsidR="00235813" w:rsidRPr="00525C29">
        <w:rPr>
          <w:sz w:val="17"/>
          <w:szCs w:val="17"/>
        </w:rPr>
        <w:t xml:space="preserve"> №4</w:t>
      </w:r>
      <w:r w:rsidRPr="00525C29">
        <w:rPr>
          <w:sz w:val="17"/>
          <w:szCs w:val="17"/>
        </w:rPr>
        <w:t xml:space="preserve"> от «</w:t>
      </w:r>
      <w:r w:rsidR="00235813" w:rsidRPr="00525C29">
        <w:rPr>
          <w:sz w:val="17"/>
          <w:szCs w:val="17"/>
        </w:rPr>
        <w:t>12</w:t>
      </w:r>
      <w:r w:rsidRPr="00525C29">
        <w:rPr>
          <w:sz w:val="17"/>
          <w:szCs w:val="17"/>
        </w:rPr>
        <w:t xml:space="preserve">» </w:t>
      </w:r>
      <w:r w:rsidR="00235813" w:rsidRPr="00525C29">
        <w:rPr>
          <w:sz w:val="17"/>
          <w:szCs w:val="17"/>
        </w:rPr>
        <w:t xml:space="preserve">ноября 2021 </w:t>
      </w:r>
      <w:r w:rsidRPr="00525C29">
        <w:rPr>
          <w:sz w:val="17"/>
          <w:szCs w:val="17"/>
        </w:rPr>
        <w:t>года</w:t>
      </w:r>
      <w:r w:rsidR="00445F0A" w:rsidRPr="000079DA">
        <w:rPr>
          <w:sz w:val="17"/>
          <w:szCs w:val="17"/>
        </w:rPr>
        <w:t xml:space="preserve">, </w:t>
      </w:r>
      <w:r w:rsidRPr="00525C29">
        <w:rPr>
          <w:sz w:val="17"/>
          <w:szCs w:val="17"/>
        </w:rPr>
        <w:t>именуемые далее как «Правила страхования».</w:t>
      </w:r>
    </w:p>
    <w:p w14:paraId="570F308A" w14:textId="77777777" w:rsidR="00924BDB" w:rsidRPr="00525C29" w:rsidRDefault="00924BDB" w:rsidP="00924BDB">
      <w:pPr>
        <w:tabs>
          <w:tab w:val="left" w:pos="1060"/>
        </w:tabs>
        <w:spacing w:line="240" w:lineRule="auto"/>
        <w:jc w:val="both"/>
        <w:rPr>
          <w:sz w:val="17"/>
          <w:szCs w:val="17"/>
        </w:rPr>
      </w:pPr>
      <w:r w:rsidRPr="00525C29">
        <w:rPr>
          <w:sz w:val="17"/>
          <w:szCs w:val="17"/>
        </w:rPr>
        <w:t xml:space="preserve">В случае, если какие – либо положения Правил страхования отличаются от Условий страхования и Договора страхования, преимущественную силу имеют Условия страхования и Договор страхования. </w:t>
      </w:r>
    </w:p>
    <w:p w14:paraId="7CC5EF5A" w14:textId="77777777" w:rsidR="00924BDB" w:rsidRPr="00525C29" w:rsidRDefault="00924BDB" w:rsidP="00924BDB">
      <w:pPr>
        <w:tabs>
          <w:tab w:val="left" w:pos="1060"/>
        </w:tabs>
        <w:spacing w:line="240" w:lineRule="auto"/>
        <w:jc w:val="both"/>
        <w:rPr>
          <w:b/>
          <w:sz w:val="17"/>
          <w:szCs w:val="17"/>
        </w:rPr>
      </w:pPr>
    </w:p>
    <w:p w14:paraId="507C4C00" w14:textId="77777777" w:rsidR="00924BDB" w:rsidRPr="00525C29" w:rsidRDefault="00924BDB" w:rsidP="00924BDB">
      <w:pPr>
        <w:tabs>
          <w:tab w:val="left" w:pos="1060"/>
        </w:tabs>
        <w:spacing w:line="240" w:lineRule="auto"/>
        <w:jc w:val="both"/>
        <w:rPr>
          <w:sz w:val="17"/>
          <w:szCs w:val="17"/>
        </w:rPr>
      </w:pPr>
      <w:r w:rsidRPr="00525C29">
        <w:rPr>
          <w:b/>
          <w:sz w:val="17"/>
          <w:szCs w:val="17"/>
        </w:rPr>
        <w:t>2. Объекты страхования</w:t>
      </w:r>
    </w:p>
    <w:p w14:paraId="4B7C8307" w14:textId="77777777" w:rsidR="00924BDB" w:rsidRPr="00525C29" w:rsidRDefault="00924BDB" w:rsidP="00924BDB">
      <w:pPr>
        <w:tabs>
          <w:tab w:val="left" w:pos="1060"/>
        </w:tabs>
        <w:spacing w:line="240" w:lineRule="auto"/>
        <w:jc w:val="both"/>
        <w:rPr>
          <w:sz w:val="17"/>
          <w:szCs w:val="17"/>
        </w:rPr>
      </w:pPr>
      <w:r w:rsidRPr="00525C29">
        <w:rPr>
          <w:sz w:val="17"/>
          <w:szCs w:val="17"/>
        </w:rPr>
        <w:t>2.1. Объектами страхования являются не противоречащие законодательству Российской Федерации имущественные интересы Застрахованного лица, связанные с</w:t>
      </w:r>
    </w:p>
    <w:p w14:paraId="02BB7405" w14:textId="77777777" w:rsidR="00924BDB" w:rsidRPr="00525C29" w:rsidRDefault="00924BDB" w:rsidP="00924BDB">
      <w:pPr>
        <w:tabs>
          <w:tab w:val="left" w:pos="1060"/>
        </w:tabs>
        <w:spacing w:line="240" w:lineRule="auto"/>
        <w:jc w:val="both"/>
        <w:rPr>
          <w:sz w:val="17"/>
          <w:szCs w:val="17"/>
        </w:rPr>
      </w:pPr>
      <w:r w:rsidRPr="00525C29">
        <w:rPr>
          <w:sz w:val="17"/>
          <w:szCs w:val="17"/>
        </w:rPr>
        <w:t xml:space="preserve">- причинением вреда жизни и здоровью Застрахованного лица; </w:t>
      </w:r>
    </w:p>
    <w:p w14:paraId="6C5E9A70" w14:textId="77777777" w:rsidR="00924BDB" w:rsidRPr="00525C29" w:rsidRDefault="00924BDB" w:rsidP="00924BDB">
      <w:pPr>
        <w:tabs>
          <w:tab w:val="left" w:pos="1060"/>
        </w:tabs>
        <w:spacing w:line="240" w:lineRule="auto"/>
        <w:jc w:val="both"/>
        <w:rPr>
          <w:sz w:val="17"/>
          <w:szCs w:val="17"/>
        </w:rPr>
      </w:pPr>
      <w:r w:rsidRPr="00525C29">
        <w:rPr>
          <w:sz w:val="17"/>
          <w:szCs w:val="17"/>
        </w:rPr>
        <w:t>- с неполучением (утратой) Застрахованным лицом постоянного дохода и расходами на поиск работы, предусмотренные настоящей Программой, в результате недобровольной потери (прекращения/ расторжения бессрочного трудового договора).</w:t>
      </w:r>
    </w:p>
    <w:p w14:paraId="0457A47E" w14:textId="77777777" w:rsidR="00924BDB" w:rsidRPr="00525C29" w:rsidRDefault="00924BDB" w:rsidP="00924BDB">
      <w:pPr>
        <w:tabs>
          <w:tab w:val="left" w:pos="1060"/>
        </w:tabs>
        <w:spacing w:line="240" w:lineRule="auto"/>
        <w:jc w:val="both"/>
        <w:rPr>
          <w:sz w:val="17"/>
          <w:szCs w:val="17"/>
        </w:rPr>
      </w:pPr>
      <w:r w:rsidRPr="00525C29">
        <w:rPr>
          <w:sz w:val="17"/>
          <w:szCs w:val="17"/>
        </w:rPr>
        <w:t>2.2. По личному страхованию и страхованию от недобровольной потери работы Застрахованным лицом является физическое лицо, выразившее свое согласие на заключение Договора страхования в соответствии с Условиями страхования в качестве лица, чьи имущественные интересы, связанные с жизнью, здоровьем, трудоспособностью и с неполучением (утратой) постоянного дохода в результате потери работы (прекращения/ расторжения трудового договора), застрахованы.</w:t>
      </w:r>
    </w:p>
    <w:p w14:paraId="314E2C3F" w14:textId="77777777" w:rsidR="00924BDB" w:rsidRPr="00525C29" w:rsidRDefault="00924BDB" w:rsidP="00924BDB">
      <w:pPr>
        <w:tabs>
          <w:tab w:val="left" w:pos="1060"/>
        </w:tabs>
        <w:spacing w:line="240" w:lineRule="auto"/>
        <w:jc w:val="both"/>
        <w:rPr>
          <w:sz w:val="17"/>
          <w:szCs w:val="17"/>
        </w:rPr>
      </w:pPr>
      <w:r w:rsidRPr="00525C29">
        <w:rPr>
          <w:sz w:val="17"/>
          <w:szCs w:val="17"/>
        </w:rPr>
        <w:t>2.3. Выгодоприобретателями, имеющими право на получение страховой выплаты, являются Застрахованное лицо либо его законные наследники (в случае ухода из жизни Застрахованного лица).</w:t>
      </w:r>
    </w:p>
    <w:p w14:paraId="1F0448C0" w14:textId="77777777" w:rsidR="00924BDB" w:rsidRPr="00525C29" w:rsidRDefault="00924BDB" w:rsidP="00924BDB">
      <w:pPr>
        <w:tabs>
          <w:tab w:val="left" w:pos="1060"/>
        </w:tabs>
        <w:spacing w:line="240" w:lineRule="auto"/>
        <w:jc w:val="both"/>
        <w:rPr>
          <w:sz w:val="17"/>
          <w:szCs w:val="17"/>
        </w:rPr>
      </w:pPr>
      <w:r w:rsidRPr="00525C29">
        <w:rPr>
          <w:sz w:val="17"/>
          <w:szCs w:val="17"/>
        </w:rPr>
        <w:t>2.4. По личному страхованию и страхованию от недобровольной потери работы не принимаются на страхование в соответствии со стандартными Условиями страхования (без проведения медицинского андеррайтинга и применения повышающих коэффициентов при расчете страховой премии) лица:</w:t>
      </w:r>
    </w:p>
    <w:p w14:paraId="0267BBC1" w14:textId="07891E76" w:rsidR="00924BDB" w:rsidRPr="00525C29" w:rsidRDefault="00924BDB" w:rsidP="00924BDB">
      <w:pPr>
        <w:numPr>
          <w:ilvl w:val="0"/>
          <w:numId w:val="29"/>
        </w:numPr>
        <w:tabs>
          <w:tab w:val="left" w:pos="1060"/>
        </w:tabs>
        <w:spacing w:line="240" w:lineRule="auto"/>
        <w:jc w:val="both"/>
        <w:rPr>
          <w:sz w:val="17"/>
          <w:szCs w:val="17"/>
        </w:rPr>
      </w:pPr>
      <w:r w:rsidRPr="00525C29">
        <w:rPr>
          <w:sz w:val="17"/>
          <w:szCs w:val="17"/>
        </w:rPr>
        <w:t xml:space="preserve">моложе 18 лет и лица, которым на дату окончания срока страхования будет более </w:t>
      </w:r>
      <w:r w:rsidR="00433960" w:rsidRPr="00525C29">
        <w:rPr>
          <w:sz w:val="17"/>
          <w:szCs w:val="17"/>
        </w:rPr>
        <w:t xml:space="preserve">70 </w:t>
      </w:r>
      <w:r w:rsidRPr="00525C29">
        <w:rPr>
          <w:sz w:val="17"/>
          <w:szCs w:val="17"/>
        </w:rPr>
        <w:t>лет (включительно);</w:t>
      </w:r>
    </w:p>
    <w:p w14:paraId="609A91F6" w14:textId="77777777" w:rsidR="00924BDB" w:rsidRPr="00525C29" w:rsidRDefault="00924BDB" w:rsidP="00924BDB">
      <w:pPr>
        <w:numPr>
          <w:ilvl w:val="0"/>
          <w:numId w:val="29"/>
        </w:numPr>
        <w:tabs>
          <w:tab w:val="left" w:pos="1060"/>
        </w:tabs>
        <w:spacing w:line="240" w:lineRule="auto"/>
        <w:jc w:val="both"/>
        <w:rPr>
          <w:sz w:val="17"/>
          <w:szCs w:val="17"/>
        </w:rPr>
      </w:pPr>
      <w:r w:rsidRPr="00525C29">
        <w:rPr>
          <w:sz w:val="17"/>
          <w:szCs w:val="17"/>
        </w:rPr>
        <w:t>инвалиды 1-й или 2-й группы, недееспособные лица;</w:t>
      </w:r>
    </w:p>
    <w:p w14:paraId="24DE62B6" w14:textId="77777777" w:rsidR="00924BDB" w:rsidRPr="00525C29" w:rsidRDefault="00924BDB" w:rsidP="00924BDB">
      <w:pPr>
        <w:numPr>
          <w:ilvl w:val="0"/>
          <w:numId w:val="29"/>
        </w:numPr>
        <w:tabs>
          <w:tab w:val="left" w:pos="1060"/>
        </w:tabs>
        <w:spacing w:line="240" w:lineRule="auto"/>
        <w:jc w:val="both"/>
        <w:rPr>
          <w:sz w:val="17"/>
          <w:szCs w:val="17"/>
        </w:rPr>
      </w:pPr>
      <w:r w:rsidRPr="00525C29">
        <w:rPr>
          <w:sz w:val="17"/>
          <w:szCs w:val="17"/>
        </w:rPr>
        <w:t>лица, страдающие психическими заболеваниями.</w:t>
      </w:r>
    </w:p>
    <w:p w14:paraId="027DB085" w14:textId="77777777" w:rsidR="00924BDB" w:rsidRPr="00525C29" w:rsidRDefault="00924BDB" w:rsidP="00924BDB">
      <w:pPr>
        <w:tabs>
          <w:tab w:val="left" w:pos="1060"/>
        </w:tabs>
        <w:spacing w:line="240" w:lineRule="auto"/>
        <w:jc w:val="both"/>
        <w:rPr>
          <w:sz w:val="17"/>
          <w:szCs w:val="17"/>
        </w:rPr>
      </w:pPr>
      <w:r w:rsidRPr="00525C29">
        <w:rPr>
          <w:sz w:val="17"/>
          <w:szCs w:val="17"/>
        </w:rPr>
        <w:t xml:space="preserve">2.5. </w:t>
      </w:r>
      <w:r w:rsidRPr="00525C29">
        <w:rPr>
          <w:bCs/>
          <w:sz w:val="17"/>
          <w:szCs w:val="17"/>
        </w:rPr>
        <w:t>Под болезнью для настоящих Условий страхования понимается нарушение состояния здоровья Застрахованного Лица, не вызванное несчастным случаем, диагностированное на основании объективных симптомов впервые после вступления Договора страхования в силу.</w:t>
      </w:r>
    </w:p>
    <w:p w14:paraId="2AE98DF9" w14:textId="77777777" w:rsidR="00924BDB" w:rsidRPr="00525C29" w:rsidRDefault="00924BDB" w:rsidP="00924BDB">
      <w:pPr>
        <w:tabs>
          <w:tab w:val="left" w:pos="1060"/>
        </w:tabs>
        <w:spacing w:line="240" w:lineRule="auto"/>
        <w:jc w:val="both"/>
        <w:rPr>
          <w:bCs/>
          <w:sz w:val="17"/>
          <w:szCs w:val="17"/>
        </w:rPr>
      </w:pPr>
      <w:r w:rsidRPr="00525C29">
        <w:rPr>
          <w:bCs/>
          <w:sz w:val="17"/>
          <w:szCs w:val="17"/>
        </w:rPr>
        <w:t>2.6. При заключении Договора страхования Страхователь получает один экземпляр настоящих Условий страхования, которые являются неотъемлемой частью Договора страхования.</w:t>
      </w:r>
    </w:p>
    <w:p w14:paraId="5CF85104" w14:textId="77777777" w:rsidR="00924BDB" w:rsidRPr="00525C29" w:rsidRDefault="00924BDB" w:rsidP="00924BDB">
      <w:pPr>
        <w:tabs>
          <w:tab w:val="left" w:pos="1060"/>
        </w:tabs>
        <w:spacing w:line="240" w:lineRule="auto"/>
        <w:jc w:val="both"/>
        <w:rPr>
          <w:b/>
          <w:sz w:val="17"/>
          <w:szCs w:val="17"/>
        </w:rPr>
      </w:pPr>
    </w:p>
    <w:p w14:paraId="3D48E2D7" w14:textId="77777777" w:rsidR="00924BDB" w:rsidRPr="00525C29" w:rsidRDefault="00924BDB" w:rsidP="00924BDB">
      <w:pPr>
        <w:tabs>
          <w:tab w:val="left" w:pos="1060"/>
        </w:tabs>
        <w:spacing w:line="240" w:lineRule="auto"/>
        <w:jc w:val="both"/>
        <w:rPr>
          <w:b/>
          <w:sz w:val="17"/>
          <w:szCs w:val="17"/>
        </w:rPr>
      </w:pPr>
      <w:r w:rsidRPr="00525C29">
        <w:rPr>
          <w:b/>
          <w:sz w:val="17"/>
          <w:szCs w:val="17"/>
        </w:rPr>
        <w:t>3. Права и обязанности сторон</w:t>
      </w:r>
    </w:p>
    <w:p w14:paraId="30332A86" w14:textId="77777777" w:rsidR="00924BDB" w:rsidRPr="00525C29" w:rsidRDefault="00924BDB" w:rsidP="00924BDB">
      <w:pPr>
        <w:tabs>
          <w:tab w:val="left" w:pos="1060"/>
        </w:tabs>
        <w:spacing w:line="240" w:lineRule="auto"/>
        <w:jc w:val="both"/>
        <w:rPr>
          <w:sz w:val="17"/>
          <w:szCs w:val="17"/>
        </w:rPr>
      </w:pPr>
      <w:r w:rsidRPr="00525C29">
        <w:rPr>
          <w:sz w:val="17"/>
          <w:szCs w:val="17"/>
        </w:rPr>
        <w:t>3.1. Страховщик обязан:</w:t>
      </w:r>
    </w:p>
    <w:p w14:paraId="35F3170B" w14:textId="77777777" w:rsidR="00924BDB" w:rsidRPr="00525C29" w:rsidRDefault="00924BDB" w:rsidP="00924BDB">
      <w:pPr>
        <w:tabs>
          <w:tab w:val="left" w:pos="1060"/>
        </w:tabs>
        <w:spacing w:line="240" w:lineRule="auto"/>
        <w:jc w:val="both"/>
        <w:rPr>
          <w:sz w:val="17"/>
          <w:szCs w:val="17"/>
        </w:rPr>
      </w:pPr>
      <w:r w:rsidRPr="00525C29">
        <w:rPr>
          <w:sz w:val="17"/>
          <w:szCs w:val="17"/>
        </w:rPr>
        <w:t>3.1.1. Ознакомить с Условиями страхования и вручить Страхователю (Застрахованному лицу) Условия страхования.</w:t>
      </w:r>
    </w:p>
    <w:p w14:paraId="49C7DBF5" w14:textId="77777777" w:rsidR="00924BDB" w:rsidRPr="00525C29" w:rsidRDefault="00924BDB" w:rsidP="00924BDB">
      <w:pPr>
        <w:tabs>
          <w:tab w:val="left" w:pos="1060"/>
        </w:tabs>
        <w:spacing w:line="240" w:lineRule="auto"/>
        <w:jc w:val="both"/>
        <w:rPr>
          <w:sz w:val="17"/>
          <w:szCs w:val="17"/>
        </w:rPr>
      </w:pPr>
      <w:r w:rsidRPr="00525C29">
        <w:rPr>
          <w:sz w:val="17"/>
          <w:szCs w:val="17"/>
        </w:rPr>
        <w:t>3.1.2. После получения заявления о наступившем событии и всех необходимых документов принять решение о признании/ не признании заявленного события страховым случаем, осуществлении страховой выплаты, отсрочке или об отказе в выплате страховых сумм.</w:t>
      </w:r>
    </w:p>
    <w:p w14:paraId="134E337A" w14:textId="77777777" w:rsidR="00924BDB" w:rsidRPr="00525C29" w:rsidRDefault="00924BDB" w:rsidP="00924BDB">
      <w:pPr>
        <w:tabs>
          <w:tab w:val="left" w:pos="1060"/>
        </w:tabs>
        <w:spacing w:line="240" w:lineRule="auto"/>
        <w:jc w:val="both"/>
        <w:rPr>
          <w:sz w:val="17"/>
          <w:szCs w:val="17"/>
        </w:rPr>
      </w:pPr>
      <w:r w:rsidRPr="00525C29">
        <w:rPr>
          <w:sz w:val="17"/>
          <w:szCs w:val="17"/>
        </w:rPr>
        <w:t>3.1.3. В случае принятия положительного решения о страховой выплате, произвести страховую выплату в установленный настоящими Условиями срок, если иное не установлено в Договоре страхования.</w:t>
      </w:r>
    </w:p>
    <w:p w14:paraId="3A199142" w14:textId="77777777" w:rsidR="00924BDB" w:rsidRPr="00525C29" w:rsidRDefault="00924BDB" w:rsidP="00924BDB">
      <w:pPr>
        <w:tabs>
          <w:tab w:val="left" w:pos="1060"/>
        </w:tabs>
        <w:spacing w:line="240" w:lineRule="auto"/>
        <w:jc w:val="both"/>
        <w:rPr>
          <w:sz w:val="17"/>
          <w:szCs w:val="17"/>
        </w:rPr>
      </w:pPr>
      <w:r w:rsidRPr="00525C29">
        <w:rPr>
          <w:sz w:val="17"/>
          <w:szCs w:val="17"/>
        </w:rPr>
        <w:t>3.1.4. Использовать сведения, сообщенные Страхователем, исключительно с соблюдением законодательства РФ о защите персональных данных.</w:t>
      </w:r>
    </w:p>
    <w:p w14:paraId="01E664D3" w14:textId="77777777" w:rsidR="00924BDB" w:rsidRPr="00525C29" w:rsidRDefault="00924BDB" w:rsidP="00924BDB">
      <w:pPr>
        <w:tabs>
          <w:tab w:val="left" w:pos="1060"/>
        </w:tabs>
        <w:spacing w:line="240" w:lineRule="auto"/>
        <w:jc w:val="both"/>
        <w:rPr>
          <w:sz w:val="17"/>
          <w:szCs w:val="17"/>
        </w:rPr>
      </w:pPr>
      <w:r w:rsidRPr="00525C29">
        <w:rPr>
          <w:sz w:val="17"/>
          <w:szCs w:val="17"/>
        </w:rPr>
        <w:t>3.1.5. Не разглашать сведения о Страхователе/Застрахованном лице, кроме случаев, предусмотренных законодательством РФ.</w:t>
      </w:r>
    </w:p>
    <w:p w14:paraId="7EB6AFF1" w14:textId="77777777" w:rsidR="00924BDB" w:rsidRPr="00525C29" w:rsidRDefault="00924BDB" w:rsidP="00924BDB">
      <w:pPr>
        <w:tabs>
          <w:tab w:val="left" w:pos="1060"/>
        </w:tabs>
        <w:spacing w:line="240" w:lineRule="auto"/>
        <w:jc w:val="both"/>
        <w:rPr>
          <w:sz w:val="17"/>
          <w:szCs w:val="17"/>
        </w:rPr>
      </w:pPr>
      <w:r w:rsidRPr="00525C29">
        <w:rPr>
          <w:sz w:val="17"/>
          <w:szCs w:val="17"/>
        </w:rPr>
        <w:t>3.2.  Страховщик имеет право:</w:t>
      </w:r>
    </w:p>
    <w:p w14:paraId="4188A0B9" w14:textId="77777777" w:rsidR="00924BDB" w:rsidRPr="00525C29" w:rsidRDefault="00924BDB" w:rsidP="00924BDB">
      <w:pPr>
        <w:tabs>
          <w:tab w:val="left" w:pos="1060"/>
        </w:tabs>
        <w:spacing w:line="240" w:lineRule="auto"/>
        <w:jc w:val="both"/>
        <w:rPr>
          <w:sz w:val="17"/>
          <w:szCs w:val="17"/>
        </w:rPr>
      </w:pPr>
      <w:r w:rsidRPr="00525C29">
        <w:rPr>
          <w:sz w:val="17"/>
          <w:szCs w:val="17"/>
        </w:rPr>
        <w:t>3.2.1. Потребовать признания договора страхования недействительным и применения последствий, предусмотренных п.2 ст.179 Гражданского кодекса Российской Федерации, в случае установления после заключения Договора страхования, что Страхователь сообщил Страховщику заведомо ложные сведения об обстоятельствах, указанных в п.3.4.1 Условий страхования.</w:t>
      </w:r>
    </w:p>
    <w:p w14:paraId="318AA077" w14:textId="77777777" w:rsidR="00924BDB" w:rsidRPr="00525C29" w:rsidRDefault="00924BDB" w:rsidP="00924BDB">
      <w:pPr>
        <w:tabs>
          <w:tab w:val="left" w:pos="1060"/>
        </w:tabs>
        <w:spacing w:line="240" w:lineRule="auto"/>
        <w:jc w:val="both"/>
        <w:rPr>
          <w:sz w:val="17"/>
          <w:szCs w:val="17"/>
        </w:rPr>
      </w:pPr>
      <w:r w:rsidRPr="00525C29">
        <w:rPr>
          <w:sz w:val="17"/>
          <w:szCs w:val="17"/>
        </w:rPr>
        <w:t>3.2.2. Потребовать расторжения Договора страхования и возмещения убытков, причиненных расторжением данного Договора, в случае неисполнения Страхователем обязанности, предусмотренной п. 3.4.3. Условий страхования.</w:t>
      </w:r>
    </w:p>
    <w:p w14:paraId="2E3AC51B" w14:textId="77777777" w:rsidR="00924BDB" w:rsidRPr="00525C29" w:rsidRDefault="00924BDB" w:rsidP="00924BDB">
      <w:pPr>
        <w:tabs>
          <w:tab w:val="left" w:pos="1060"/>
        </w:tabs>
        <w:spacing w:line="240" w:lineRule="auto"/>
        <w:jc w:val="both"/>
        <w:rPr>
          <w:sz w:val="17"/>
          <w:szCs w:val="17"/>
        </w:rPr>
      </w:pPr>
      <w:r w:rsidRPr="00525C29">
        <w:rPr>
          <w:sz w:val="17"/>
          <w:szCs w:val="17"/>
        </w:rPr>
        <w:t>3.2.3. Проверять достоверность информации, сообщаемой Страхователем, любыми доступными ему способами, не противоречащими законодательству РФ;</w:t>
      </w:r>
    </w:p>
    <w:p w14:paraId="1FA8686A" w14:textId="77777777" w:rsidR="00924BDB" w:rsidRPr="00525C29" w:rsidRDefault="00924BDB" w:rsidP="00924BDB">
      <w:pPr>
        <w:tabs>
          <w:tab w:val="left" w:pos="1060"/>
        </w:tabs>
        <w:spacing w:line="240" w:lineRule="auto"/>
        <w:jc w:val="both"/>
        <w:rPr>
          <w:sz w:val="17"/>
          <w:szCs w:val="17"/>
        </w:rPr>
      </w:pPr>
      <w:r w:rsidRPr="00525C29">
        <w:rPr>
          <w:sz w:val="17"/>
          <w:szCs w:val="17"/>
        </w:rPr>
        <w:t>3.2.4. Запрашивать дополнительные сведения в порядке, предусмотренном Договором страхования и настоящими Условиями страхования.</w:t>
      </w:r>
    </w:p>
    <w:p w14:paraId="1ABA688D" w14:textId="77777777" w:rsidR="00924BDB" w:rsidRPr="00525C29" w:rsidRDefault="00924BDB" w:rsidP="00924BDB">
      <w:pPr>
        <w:tabs>
          <w:tab w:val="left" w:pos="1060"/>
        </w:tabs>
        <w:spacing w:line="240" w:lineRule="auto"/>
        <w:jc w:val="both"/>
        <w:rPr>
          <w:sz w:val="17"/>
          <w:szCs w:val="17"/>
        </w:rPr>
      </w:pPr>
      <w:r w:rsidRPr="00525C29">
        <w:rPr>
          <w:sz w:val="17"/>
          <w:szCs w:val="17"/>
        </w:rPr>
        <w:t>3.2.5. Требовать от Страхователя информацию, необходимую для выяснения факта, причин и обстоятельств наступления заявленного события.</w:t>
      </w:r>
    </w:p>
    <w:p w14:paraId="7C49ABFB" w14:textId="77777777" w:rsidR="00924BDB" w:rsidRPr="00525C29" w:rsidRDefault="00924BDB" w:rsidP="00924BDB">
      <w:pPr>
        <w:tabs>
          <w:tab w:val="left" w:pos="1060"/>
        </w:tabs>
        <w:spacing w:line="240" w:lineRule="auto"/>
        <w:jc w:val="both"/>
        <w:rPr>
          <w:sz w:val="17"/>
          <w:szCs w:val="17"/>
        </w:rPr>
      </w:pPr>
      <w:r w:rsidRPr="00525C29">
        <w:rPr>
          <w:sz w:val="17"/>
          <w:szCs w:val="17"/>
        </w:rPr>
        <w:t>3.2.6. Самостоятельно выяснять факты, причины и обстоятельства заявленных событий, при необходимости направлять запросы в соответствующие компетентные органы и организации о предоставлении документов и информации, подтверждающих факт, обстоятельства и причину наступления события.</w:t>
      </w:r>
    </w:p>
    <w:p w14:paraId="3157B651" w14:textId="77777777" w:rsidR="00924BDB" w:rsidRPr="00525C29" w:rsidRDefault="00924BDB" w:rsidP="00924BDB">
      <w:pPr>
        <w:tabs>
          <w:tab w:val="left" w:pos="1060"/>
        </w:tabs>
        <w:spacing w:line="240" w:lineRule="auto"/>
        <w:jc w:val="both"/>
        <w:rPr>
          <w:sz w:val="17"/>
          <w:szCs w:val="17"/>
        </w:rPr>
      </w:pPr>
      <w:r w:rsidRPr="00525C29">
        <w:rPr>
          <w:sz w:val="17"/>
          <w:szCs w:val="17"/>
        </w:rPr>
        <w:t>3.2.7. Проверять любыми доступными ему способами, не противоречащими законодательству РФ, достоверность информации, сообщаемой Застрахованным лицом, в том числе проводить медицинское освидетельствование Застрахованного лица, назначать соответствующие экспертизы, самостоятельно запрашивать дополнительные сведения.</w:t>
      </w:r>
    </w:p>
    <w:p w14:paraId="0CFA1E44" w14:textId="77777777" w:rsidR="00924BDB" w:rsidRPr="00525C29" w:rsidRDefault="00924BDB" w:rsidP="00924BDB">
      <w:pPr>
        <w:tabs>
          <w:tab w:val="left" w:pos="1060"/>
        </w:tabs>
        <w:spacing w:line="240" w:lineRule="auto"/>
        <w:jc w:val="both"/>
        <w:rPr>
          <w:sz w:val="17"/>
          <w:szCs w:val="17"/>
        </w:rPr>
      </w:pPr>
      <w:r w:rsidRPr="00525C29">
        <w:rPr>
          <w:sz w:val="17"/>
          <w:szCs w:val="17"/>
        </w:rPr>
        <w:t>3.2.8. Отложить (отсрочить) принятие решения о Страховой выплате в случае, если соответствующими органами внутренних дел возбуждено уголовное дело против Страхователя, Застрахованного лица или Выгодоприобретателя в отношении обстоятельств, приведших к наступлению заявленного события - до окончания расследования и/ или судебного разбирательства.</w:t>
      </w:r>
    </w:p>
    <w:p w14:paraId="7267CC33" w14:textId="77777777" w:rsidR="00924BDB" w:rsidRPr="00525C29" w:rsidRDefault="00924BDB" w:rsidP="00924BDB">
      <w:pPr>
        <w:tabs>
          <w:tab w:val="left" w:pos="1060"/>
        </w:tabs>
        <w:spacing w:line="240" w:lineRule="auto"/>
        <w:jc w:val="both"/>
        <w:rPr>
          <w:sz w:val="17"/>
          <w:szCs w:val="17"/>
        </w:rPr>
      </w:pPr>
      <w:r w:rsidRPr="00525C29">
        <w:rPr>
          <w:sz w:val="17"/>
          <w:szCs w:val="17"/>
        </w:rPr>
        <w:lastRenderedPageBreak/>
        <w:t>3.2.9. Отказать в страховой выплате в случаях, предусмотренных действующим законодательством, настоящими Условиями и Договором страхования.</w:t>
      </w:r>
    </w:p>
    <w:p w14:paraId="1311B4E5" w14:textId="77777777" w:rsidR="00924BDB" w:rsidRPr="00525C29" w:rsidRDefault="00924BDB" w:rsidP="00924BDB">
      <w:pPr>
        <w:tabs>
          <w:tab w:val="left" w:pos="1060"/>
        </w:tabs>
        <w:spacing w:line="240" w:lineRule="auto"/>
        <w:jc w:val="both"/>
        <w:rPr>
          <w:sz w:val="17"/>
          <w:szCs w:val="17"/>
        </w:rPr>
      </w:pPr>
      <w:r w:rsidRPr="00525C29">
        <w:rPr>
          <w:sz w:val="17"/>
          <w:szCs w:val="17"/>
        </w:rPr>
        <w:t>3.2.10. Принимать участие в судебных заседаниях при рассмотрении любого дела, связанного с заявленным событием.</w:t>
      </w:r>
    </w:p>
    <w:p w14:paraId="29556C1E" w14:textId="77777777" w:rsidR="00924BDB" w:rsidRPr="00525C29" w:rsidRDefault="00924BDB" w:rsidP="00924BDB">
      <w:pPr>
        <w:tabs>
          <w:tab w:val="left" w:pos="1060"/>
        </w:tabs>
        <w:spacing w:line="240" w:lineRule="auto"/>
        <w:jc w:val="both"/>
        <w:rPr>
          <w:sz w:val="17"/>
          <w:szCs w:val="17"/>
        </w:rPr>
      </w:pPr>
      <w:r w:rsidRPr="00525C29">
        <w:rPr>
          <w:sz w:val="17"/>
          <w:szCs w:val="17"/>
        </w:rPr>
        <w:t>3.2.11. Направить Застрахованное Лицо на дополнительное медицинское освидетельствование в связи с заявленным событием;</w:t>
      </w:r>
    </w:p>
    <w:p w14:paraId="4D2173D8" w14:textId="77777777" w:rsidR="00924BDB" w:rsidRPr="00525C29" w:rsidRDefault="00924BDB" w:rsidP="00924BDB">
      <w:pPr>
        <w:tabs>
          <w:tab w:val="left" w:pos="1060"/>
        </w:tabs>
        <w:spacing w:line="240" w:lineRule="auto"/>
        <w:jc w:val="both"/>
        <w:rPr>
          <w:sz w:val="17"/>
          <w:szCs w:val="17"/>
        </w:rPr>
      </w:pPr>
      <w:r w:rsidRPr="00525C29">
        <w:rPr>
          <w:sz w:val="17"/>
          <w:szCs w:val="17"/>
        </w:rPr>
        <w:t>3.2.12. Обрабатывать персональные данные Страхователей в целях исполнения обязательств по Договорам страхования, в том числе персональных данных о состоянии здоровья Страхователей, любым способом по усмотрению Страховщика. Согласие на указанные выше действия с персональными данными Страхователь выражает, подписывая Договор страхования.</w:t>
      </w:r>
    </w:p>
    <w:p w14:paraId="1766011C" w14:textId="77777777" w:rsidR="00924BDB" w:rsidRPr="00525C29" w:rsidRDefault="00924BDB" w:rsidP="00924BDB">
      <w:pPr>
        <w:tabs>
          <w:tab w:val="left" w:pos="1060"/>
        </w:tabs>
        <w:spacing w:line="240" w:lineRule="auto"/>
        <w:jc w:val="both"/>
        <w:rPr>
          <w:sz w:val="17"/>
          <w:szCs w:val="17"/>
        </w:rPr>
      </w:pPr>
      <w:r w:rsidRPr="00525C29">
        <w:rPr>
          <w:sz w:val="17"/>
          <w:szCs w:val="17"/>
        </w:rPr>
        <w:t>3.2.13. Потребовать изменения условий договора страхования или уплаты дополнительной страховой премии соразмерно увеличению риска, если ему стало известно или он был уведомлен об обстоятельствах, влекущих увеличение страхового риска.</w:t>
      </w:r>
    </w:p>
    <w:p w14:paraId="3F454845" w14:textId="77777777" w:rsidR="00924BDB" w:rsidRPr="00525C29" w:rsidRDefault="00924BDB" w:rsidP="00924BDB">
      <w:pPr>
        <w:tabs>
          <w:tab w:val="left" w:pos="1060"/>
        </w:tabs>
        <w:spacing w:line="240" w:lineRule="auto"/>
        <w:jc w:val="both"/>
        <w:rPr>
          <w:sz w:val="17"/>
          <w:szCs w:val="17"/>
        </w:rPr>
      </w:pPr>
      <w:r w:rsidRPr="00525C29">
        <w:rPr>
          <w:sz w:val="17"/>
          <w:szCs w:val="17"/>
        </w:rPr>
        <w:t>3.2.14. Отсрочить принятие решения о Страховой выплате до момента получения ответов на запросы, направленные в компетентные органы и организации, в случаях не предоставления необходимой информации Заявителем</w:t>
      </w:r>
    </w:p>
    <w:p w14:paraId="5FF24247" w14:textId="77777777" w:rsidR="00924BDB" w:rsidRPr="00525C29" w:rsidRDefault="00924BDB" w:rsidP="00924BDB">
      <w:pPr>
        <w:tabs>
          <w:tab w:val="left" w:pos="1060"/>
        </w:tabs>
        <w:spacing w:line="240" w:lineRule="auto"/>
        <w:jc w:val="both"/>
        <w:rPr>
          <w:sz w:val="17"/>
          <w:szCs w:val="17"/>
        </w:rPr>
      </w:pPr>
      <w:r w:rsidRPr="00525C29">
        <w:rPr>
          <w:sz w:val="17"/>
          <w:szCs w:val="17"/>
        </w:rPr>
        <w:t>3.3.  Страхователь имеет право:</w:t>
      </w:r>
    </w:p>
    <w:p w14:paraId="6BE57502" w14:textId="77777777" w:rsidR="00924BDB" w:rsidRPr="00525C29" w:rsidRDefault="00924BDB" w:rsidP="00924BDB">
      <w:pPr>
        <w:tabs>
          <w:tab w:val="left" w:pos="1060"/>
        </w:tabs>
        <w:spacing w:line="240" w:lineRule="auto"/>
        <w:jc w:val="both"/>
        <w:rPr>
          <w:sz w:val="17"/>
          <w:szCs w:val="17"/>
        </w:rPr>
      </w:pPr>
      <w:r w:rsidRPr="00525C29">
        <w:rPr>
          <w:sz w:val="17"/>
          <w:szCs w:val="17"/>
        </w:rPr>
        <w:t>3.3.1. Проверять соблюдение Страховщиком условий Договора страхования.</w:t>
      </w:r>
    </w:p>
    <w:p w14:paraId="5CC6B80C" w14:textId="77777777" w:rsidR="00924BDB" w:rsidRPr="00525C29" w:rsidRDefault="00924BDB" w:rsidP="00924BDB">
      <w:pPr>
        <w:tabs>
          <w:tab w:val="left" w:pos="1060"/>
        </w:tabs>
        <w:spacing w:line="240" w:lineRule="auto"/>
        <w:jc w:val="both"/>
        <w:rPr>
          <w:sz w:val="17"/>
          <w:szCs w:val="17"/>
        </w:rPr>
      </w:pPr>
      <w:r w:rsidRPr="00525C29">
        <w:rPr>
          <w:sz w:val="17"/>
          <w:szCs w:val="17"/>
        </w:rPr>
        <w:t>3.3.2. Получать от Страховщика информацию, касающуюся его финансовой устойчивости и не являющуюся коммерческой тайной.</w:t>
      </w:r>
    </w:p>
    <w:p w14:paraId="4E8F9AF8" w14:textId="77777777" w:rsidR="00924BDB" w:rsidRPr="00525C29" w:rsidRDefault="00924BDB" w:rsidP="00924BDB">
      <w:pPr>
        <w:tabs>
          <w:tab w:val="left" w:pos="1060"/>
        </w:tabs>
        <w:spacing w:line="240" w:lineRule="auto"/>
        <w:jc w:val="both"/>
        <w:rPr>
          <w:sz w:val="17"/>
          <w:szCs w:val="17"/>
        </w:rPr>
      </w:pPr>
      <w:r w:rsidRPr="00525C29">
        <w:rPr>
          <w:sz w:val="17"/>
          <w:szCs w:val="17"/>
        </w:rPr>
        <w:t>3.4. Страхователь обязан:</w:t>
      </w:r>
    </w:p>
    <w:p w14:paraId="76390A89" w14:textId="77777777" w:rsidR="00924BDB" w:rsidRPr="00525C29" w:rsidRDefault="00924BDB" w:rsidP="00924BDB">
      <w:pPr>
        <w:tabs>
          <w:tab w:val="left" w:pos="1060"/>
        </w:tabs>
        <w:spacing w:line="240" w:lineRule="auto"/>
        <w:jc w:val="both"/>
        <w:rPr>
          <w:sz w:val="17"/>
          <w:szCs w:val="17"/>
        </w:rPr>
      </w:pPr>
      <w:r w:rsidRPr="00525C29">
        <w:rPr>
          <w:sz w:val="17"/>
          <w:szCs w:val="17"/>
        </w:rPr>
        <w:t>3.4.1. При заключении Договора страхования сообщить Страховщику обо всех известных ему обстоятельствах, имеющих существенное значение для определения вероятности наступления страхового случая и размера возможных убытков от его наступления, если эти обстоятельства не известны и не должны быть известны Страховщику.</w:t>
      </w:r>
    </w:p>
    <w:p w14:paraId="05561FEF" w14:textId="77777777" w:rsidR="00924BDB" w:rsidRPr="00525C29" w:rsidRDefault="00924BDB" w:rsidP="00924BDB">
      <w:pPr>
        <w:tabs>
          <w:tab w:val="left" w:pos="1060"/>
        </w:tabs>
        <w:spacing w:line="240" w:lineRule="auto"/>
        <w:jc w:val="both"/>
        <w:rPr>
          <w:sz w:val="17"/>
          <w:szCs w:val="17"/>
        </w:rPr>
      </w:pPr>
      <w:r w:rsidRPr="00525C29">
        <w:rPr>
          <w:sz w:val="17"/>
          <w:szCs w:val="17"/>
        </w:rPr>
        <w:t>Существенными признаются обстоятельства, определенно оговоренные Страховщиком в Договоре страхования, Заявлении на страхование либо иных формах и анкетах Страховщика при их предоставлении Страхователю.</w:t>
      </w:r>
    </w:p>
    <w:p w14:paraId="5413D888" w14:textId="77777777" w:rsidR="00924BDB" w:rsidRPr="00525C29" w:rsidRDefault="00924BDB" w:rsidP="00924BDB">
      <w:pPr>
        <w:tabs>
          <w:tab w:val="left" w:pos="1060"/>
        </w:tabs>
        <w:spacing w:line="240" w:lineRule="auto"/>
        <w:jc w:val="both"/>
        <w:rPr>
          <w:sz w:val="17"/>
          <w:szCs w:val="17"/>
        </w:rPr>
      </w:pPr>
      <w:r w:rsidRPr="00525C29">
        <w:rPr>
          <w:sz w:val="17"/>
          <w:szCs w:val="17"/>
        </w:rPr>
        <w:t>3.4.2.  Своевременно уплатить страховую премию;</w:t>
      </w:r>
    </w:p>
    <w:p w14:paraId="1866C8E7" w14:textId="77777777" w:rsidR="00924BDB" w:rsidRPr="00525C29" w:rsidRDefault="00924BDB" w:rsidP="00924BDB">
      <w:pPr>
        <w:tabs>
          <w:tab w:val="left" w:pos="1060"/>
        </w:tabs>
        <w:spacing w:line="240" w:lineRule="auto"/>
        <w:jc w:val="both"/>
        <w:rPr>
          <w:sz w:val="17"/>
          <w:szCs w:val="17"/>
        </w:rPr>
      </w:pPr>
      <w:r w:rsidRPr="00525C29">
        <w:rPr>
          <w:sz w:val="17"/>
          <w:szCs w:val="17"/>
        </w:rPr>
        <w:t>3.4.3. В период действия Договора страхования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страхования, если эти изменения могут существенно повлиять на увеличение страхового риска. Значительными изменениями признаются изменения существенных условий, определенно оговоренные в Договоре страхования.</w:t>
      </w:r>
    </w:p>
    <w:p w14:paraId="3A36042F" w14:textId="77777777" w:rsidR="00924BDB" w:rsidRPr="00525C29" w:rsidRDefault="00924BDB" w:rsidP="00924BDB">
      <w:pPr>
        <w:tabs>
          <w:tab w:val="left" w:pos="1060"/>
        </w:tabs>
        <w:spacing w:line="240" w:lineRule="auto"/>
        <w:jc w:val="both"/>
        <w:rPr>
          <w:sz w:val="17"/>
          <w:szCs w:val="17"/>
        </w:rPr>
      </w:pPr>
      <w:r w:rsidRPr="00525C29">
        <w:rPr>
          <w:sz w:val="17"/>
          <w:szCs w:val="17"/>
        </w:rPr>
        <w:t>3.4.4. При наступлении события уведомить Страховщика в письменной форме в сроки, установленные настоящими Условиями страхования;</w:t>
      </w:r>
    </w:p>
    <w:p w14:paraId="454B56BE" w14:textId="77777777" w:rsidR="00924BDB" w:rsidRPr="00525C29" w:rsidRDefault="00924BDB" w:rsidP="00924BDB">
      <w:pPr>
        <w:tabs>
          <w:tab w:val="left" w:pos="1060"/>
        </w:tabs>
        <w:spacing w:line="240" w:lineRule="auto"/>
        <w:jc w:val="both"/>
        <w:rPr>
          <w:sz w:val="17"/>
          <w:szCs w:val="17"/>
        </w:rPr>
      </w:pPr>
      <w:r w:rsidRPr="00525C29">
        <w:rPr>
          <w:sz w:val="17"/>
          <w:szCs w:val="17"/>
        </w:rPr>
        <w:t>3.4.5. Предоставлять Страховщику сведения исключительно с соблюдением законодательства РФ о защите персональных данных.</w:t>
      </w:r>
    </w:p>
    <w:p w14:paraId="764B7E6D" w14:textId="77777777" w:rsidR="00924BDB" w:rsidRPr="00525C29" w:rsidRDefault="00924BDB" w:rsidP="00924BDB">
      <w:pPr>
        <w:tabs>
          <w:tab w:val="left" w:pos="1060"/>
        </w:tabs>
        <w:spacing w:line="240" w:lineRule="auto"/>
        <w:jc w:val="both"/>
        <w:rPr>
          <w:sz w:val="17"/>
          <w:szCs w:val="17"/>
        </w:rPr>
      </w:pPr>
      <w:r w:rsidRPr="00525C29">
        <w:rPr>
          <w:sz w:val="17"/>
          <w:szCs w:val="17"/>
        </w:rPr>
        <w:t>3.4.6. Заключение Договора страхования в пользу Выгодоприобретателя не освобождает Страхователя от выполнения обязанностей по Договору страхования.</w:t>
      </w:r>
    </w:p>
    <w:p w14:paraId="493E1FC5" w14:textId="77777777" w:rsidR="00924BDB" w:rsidRPr="00525C29" w:rsidRDefault="00924BDB" w:rsidP="00924BDB">
      <w:pPr>
        <w:tabs>
          <w:tab w:val="left" w:pos="1060"/>
        </w:tabs>
        <w:spacing w:line="240" w:lineRule="auto"/>
        <w:jc w:val="both"/>
        <w:rPr>
          <w:sz w:val="17"/>
          <w:szCs w:val="17"/>
        </w:rPr>
      </w:pPr>
      <w:r w:rsidRPr="00525C29">
        <w:rPr>
          <w:sz w:val="17"/>
          <w:szCs w:val="17"/>
        </w:rPr>
        <w:t>3.4.7. Возвратить Страховщику полученную страховую выплату в полном объеме или в определенной части, если были обнаружены обстоятельства, которые по закону или в соответствии с настоящими Условиями страхования полностью или частично лишают Страхователя (Выгодоприобретателя) права на страховую выплату.</w:t>
      </w:r>
    </w:p>
    <w:p w14:paraId="6F55B24A" w14:textId="77777777" w:rsidR="00924BDB" w:rsidRPr="00525C29" w:rsidRDefault="00924BDB" w:rsidP="00924BDB">
      <w:pPr>
        <w:tabs>
          <w:tab w:val="left" w:pos="1060"/>
        </w:tabs>
        <w:spacing w:line="240" w:lineRule="auto"/>
        <w:jc w:val="both"/>
        <w:rPr>
          <w:sz w:val="17"/>
          <w:szCs w:val="17"/>
        </w:rPr>
      </w:pPr>
      <w:r w:rsidRPr="00525C29">
        <w:rPr>
          <w:sz w:val="17"/>
          <w:szCs w:val="17"/>
        </w:rPr>
        <w:t>3.5. Договором страхования могут быть предусмотрены также другие права и обязанности сторон.</w:t>
      </w:r>
    </w:p>
    <w:p w14:paraId="45A5A609" w14:textId="77777777" w:rsidR="00924BDB" w:rsidRPr="00525C29" w:rsidRDefault="00924BDB" w:rsidP="00924BDB">
      <w:pPr>
        <w:tabs>
          <w:tab w:val="left" w:pos="1060"/>
        </w:tabs>
        <w:spacing w:line="240" w:lineRule="auto"/>
        <w:jc w:val="both"/>
        <w:rPr>
          <w:sz w:val="17"/>
          <w:szCs w:val="17"/>
        </w:rPr>
      </w:pPr>
    </w:p>
    <w:p w14:paraId="7EDF897F" w14:textId="77777777" w:rsidR="00924BDB" w:rsidRPr="00525C29" w:rsidRDefault="00924BDB" w:rsidP="00924BDB">
      <w:pPr>
        <w:tabs>
          <w:tab w:val="left" w:pos="1060"/>
        </w:tabs>
        <w:spacing w:line="240" w:lineRule="auto"/>
        <w:jc w:val="both"/>
        <w:rPr>
          <w:b/>
          <w:sz w:val="17"/>
          <w:szCs w:val="17"/>
        </w:rPr>
      </w:pPr>
      <w:r w:rsidRPr="00525C29">
        <w:rPr>
          <w:b/>
          <w:sz w:val="17"/>
          <w:szCs w:val="17"/>
        </w:rPr>
        <w:t>4. Страховые случаи</w:t>
      </w:r>
    </w:p>
    <w:p w14:paraId="60AAD25C" w14:textId="77777777" w:rsidR="00924BDB" w:rsidRPr="00525C29" w:rsidRDefault="00924BDB" w:rsidP="00924BDB">
      <w:pPr>
        <w:tabs>
          <w:tab w:val="left" w:pos="1060"/>
        </w:tabs>
        <w:spacing w:line="240" w:lineRule="auto"/>
        <w:jc w:val="both"/>
        <w:rPr>
          <w:iCs/>
          <w:sz w:val="17"/>
          <w:szCs w:val="17"/>
        </w:rPr>
      </w:pPr>
      <w:r w:rsidRPr="00525C29">
        <w:rPr>
          <w:sz w:val="17"/>
          <w:szCs w:val="17"/>
        </w:rPr>
        <w:t>4.1. Страховым риском является предполагаемое событие, обладающее признаками вероятности и случайности, на случай наступления которого заключается Договор.</w:t>
      </w:r>
      <w:r w:rsidRPr="00525C29">
        <w:rPr>
          <w:iCs/>
          <w:sz w:val="17"/>
          <w:szCs w:val="17"/>
        </w:rPr>
        <w:t xml:space="preserve"> </w:t>
      </w:r>
    </w:p>
    <w:p w14:paraId="1454EBC4" w14:textId="77777777" w:rsidR="00924BDB" w:rsidRPr="00525C29" w:rsidRDefault="00924BDB" w:rsidP="00924BDB">
      <w:pPr>
        <w:tabs>
          <w:tab w:val="left" w:pos="1060"/>
        </w:tabs>
        <w:spacing w:line="240" w:lineRule="auto"/>
        <w:jc w:val="both"/>
        <w:rPr>
          <w:sz w:val="17"/>
          <w:szCs w:val="17"/>
        </w:rPr>
      </w:pPr>
      <w:r w:rsidRPr="00525C29">
        <w:rPr>
          <w:sz w:val="17"/>
          <w:szCs w:val="17"/>
        </w:rPr>
        <w:t>Страховым случаем является свершившееся в течение срока страхования событие, предусмотренное Договором, с наступлением которого возникает обязанность Страховщика произвести выплату Выгодоприобретателю.</w:t>
      </w:r>
    </w:p>
    <w:p w14:paraId="18E5779A" w14:textId="77777777" w:rsidR="00924BDB" w:rsidRPr="00525C29" w:rsidRDefault="00924BDB" w:rsidP="00924BDB">
      <w:pPr>
        <w:tabs>
          <w:tab w:val="left" w:pos="1060"/>
        </w:tabs>
        <w:spacing w:line="240" w:lineRule="auto"/>
        <w:jc w:val="both"/>
        <w:rPr>
          <w:sz w:val="17"/>
          <w:szCs w:val="17"/>
        </w:rPr>
      </w:pPr>
      <w:r w:rsidRPr="00525C29">
        <w:rPr>
          <w:sz w:val="17"/>
          <w:szCs w:val="17"/>
        </w:rPr>
        <w:t>4.2. Страховыми случаями признаются следующие события:</w:t>
      </w:r>
    </w:p>
    <w:p w14:paraId="0574F1DB" w14:textId="3556851E" w:rsidR="00924BDB" w:rsidRPr="00525C29" w:rsidRDefault="00924BDB" w:rsidP="00924BDB">
      <w:pPr>
        <w:tabs>
          <w:tab w:val="left" w:pos="1060"/>
        </w:tabs>
        <w:spacing w:line="240" w:lineRule="auto"/>
        <w:jc w:val="both"/>
        <w:rPr>
          <w:sz w:val="17"/>
          <w:szCs w:val="17"/>
        </w:rPr>
      </w:pPr>
      <w:r w:rsidRPr="00525C29">
        <w:rPr>
          <w:sz w:val="17"/>
          <w:szCs w:val="17"/>
        </w:rPr>
        <w:t>4.2.</w:t>
      </w:r>
      <w:r w:rsidR="00D97CD5">
        <w:rPr>
          <w:sz w:val="17"/>
          <w:szCs w:val="17"/>
        </w:rPr>
        <w:t>1</w:t>
      </w:r>
      <w:r w:rsidRPr="00525C29">
        <w:rPr>
          <w:sz w:val="17"/>
          <w:szCs w:val="17"/>
        </w:rPr>
        <w:t xml:space="preserve">. Установление Застрахованному лицу инвалидности 1-ой (первой) или 2-ой (второй) группы в результате несчастного случая или болезни, произошедшее впервые в течение Срока страхования (независимо от группы инвалидности) (далее – </w:t>
      </w:r>
      <w:r w:rsidRPr="00525C29">
        <w:rPr>
          <w:b/>
          <w:sz w:val="17"/>
          <w:szCs w:val="17"/>
        </w:rPr>
        <w:t>«Инвалидность»</w:t>
      </w:r>
      <w:r w:rsidRPr="00525C29">
        <w:rPr>
          <w:sz w:val="17"/>
          <w:szCs w:val="17"/>
        </w:rPr>
        <w:t>).</w:t>
      </w:r>
    </w:p>
    <w:p w14:paraId="3FB1758C" w14:textId="2111C6D9" w:rsidR="0016518F" w:rsidRPr="00525C29" w:rsidRDefault="0016518F" w:rsidP="0016518F">
      <w:pPr>
        <w:tabs>
          <w:tab w:val="left" w:pos="1060"/>
        </w:tabs>
        <w:spacing w:line="240" w:lineRule="auto"/>
        <w:jc w:val="both"/>
        <w:rPr>
          <w:sz w:val="17"/>
          <w:szCs w:val="17"/>
        </w:rPr>
      </w:pPr>
      <w:r w:rsidRPr="00525C29">
        <w:rPr>
          <w:sz w:val="17"/>
          <w:szCs w:val="17"/>
        </w:rPr>
        <w:t>Под Установлением инвалидности в пунктах 4.2.</w:t>
      </w:r>
      <w:r w:rsidR="00C80EF8">
        <w:rPr>
          <w:sz w:val="17"/>
          <w:szCs w:val="17"/>
        </w:rPr>
        <w:t>1</w:t>
      </w:r>
      <w:r w:rsidRPr="00525C29">
        <w:rPr>
          <w:sz w:val="17"/>
          <w:szCs w:val="17"/>
        </w:rPr>
        <w:t xml:space="preserve">. понимается квалифицируемая по стандартам Медико-социальной экспертизы (далее – МСЭ) 1 – ая (первая) или 2 – ая (вторая) группы инвалидности в соответствии с законами и иными нормативно-правовыми актами РФ, согласно справке, выданной МСЭ. </w:t>
      </w:r>
    </w:p>
    <w:p w14:paraId="15F755A0" w14:textId="77777777" w:rsidR="0016518F" w:rsidRPr="00525C29" w:rsidRDefault="0016518F" w:rsidP="0016518F">
      <w:pPr>
        <w:tabs>
          <w:tab w:val="left" w:pos="1060"/>
        </w:tabs>
        <w:spacing w:line="240" w:lineRule="auto"/>
        <w:jc w:val="both"/>
        <w:rPr>
          <w:sz w:val="17"/>
          <w:szCs w:val="17"/>
        </w:rPr>
      </w:pPr>
      <w:r w:rsidRPr="00525C29">
        <w:rPr>
          <w:sz w:val="17"/>
          <w:szCs w:val="17"/>
        </w:rPr>
        <w:t xml:space="preserve">Установление Инвалидности Застрахованному лицу признается также Страховым случаем, если решение МСЭ об установлении соответствующей группы инвалидности принято впервые в течение года с момента наступления несчастного случая или болезни, произошедшего в период действия Договора Страхования. </w:t>
      </w:r>
    </w:p>
    <w:p w14:paraId="4C9CA5D4" w14:textId="77777777" w:rsidR="0016518F" w:rsidRPr="00525C29" w:rsidRDefault="0016518F" w:rsidP="0016518F">
      <w:pPr>
        <w:tabs>
          <w:tab w:val="left" w:pos="1060"/>
        </w:tabs>
        <w:spacing w:line="240" w:lineRule="auto"/>
        <w:jc w:val="both"/>
        <w:rPr>
          <w:sz w:val="17"/>
          <w:szCs w:val="17"/>
        </w:rPr>
      </w:pPr>
      <w:r w:rsidRPr="00525C29">
        <w:rPr>
          <w:sz w:val="17"/>
          <w:szCs w:val="17"/>
        </w:rPr>
        <w:t>Страховщик оставляет за собой право проверить факт, причины и обстоятельства установления соответствующей группы инвалидности.</w:t>
      </w:r>
    </w:p>
    <w:p w14:paraId="726F2404" w14:textId="288C5FEC" w:rsidR="00924BDB" w:rsidRPr="00525C29" w:rsidRDefault="00924BDB" w:rsidP="00924BDB">
      <w:pPr>
        <w:tabs>
          <w:tab w:val="left" w:pos="1060"/>
        </w:tabs>
        <w:spacing w:line="240" w:lineRule="auto"/>
        <w:jc w:val="both"/>
        <w:rPr>
          <w:bCs/>
          <w:sz w:val="17"/>
          <w:szCs w:val="17"/>
        </w:rPr>
      </w:pPr>
      <w:r w:rsidRPr="00525C29">
        <w:rPr>
          <w:sz w:val="17"/>
          <w:szCs w:val="17"/>
        </w:rPr>
        <w:t>4.2.</w:t>
      </w:r>
      <w:r w:rsidR="00D97CD5">
        <w:rPr>
          <w:sz w:val="17"/>
          <w:szCs w:val="17"/>
        </w:rPr>
        <w:t>2</w:t>
      </w:r>
      <w:r w:rsidRPr="00525C29">
        <w:rPr>
          <w:sz w:val="17"/>
          <w:szCs w:val="17"/>
        </w:rPr>
        <w:t xml:space="preserve">. </w:t>
      </w:r>
      <w:r w:rsidRPr="00525C29">
        <w:rPr>
          <w:bCs/>
          <w:sz w:val="17"/>
          <w:szCs w:val="17"/>
        </w:rPr>
        <w:t xml:space="preserve">Травматическое повреждение Застрахованного лица в результате несчастного случая, произошедшего в период действия Договора страхования (далее - </w:t>
      </w:r>
      <w:r w:rsidRPr="00525C29">
        <w:rPr>
          <w:b/>
          <w:bCs/>
          <w:sz w:val="17"/>
          <w:szCs w:val="17"/>
        </w:rPr>
        <w:t>«Травма»</w:t>
      </w:r>
      <w:r w:rsidRPr="00525C29">
        <w:rPr>
          <w:bCs/>
          <w:sz w:val="17"/>
          <w:szCs w:val="17"/>
        </w:rPr>
        <w:t>), в соответствии Перечнем травматических повреждений, указанных в Приложении №</w:t>
      </w:r>
      <w:r w:rsidR="008C0DA0" w:rsidRPr="00525C29">
        <w:rPr>
          <w:bCs/>
          <w:sz w:val="17"/>
          <w:szCs w:val="17"/>
        </w:rPr>
        <w:t xml:space="preserve">2 </w:t>
      </w:r>
      <w:r w:rsidRPr="00525C29">
        <w:rPr>
          <w:bCs/>
          <w:sz w:val="17"/>
          <w:szCs w:val="17"/>
        </w:rPr>
        <w:t xml:space="preserve">к </w:t>
      </w:r>
      <w:r w:rsidR="008C0DA0" w:rsidRPr="00525C29">
        <w:rPr>
          <w:bCs/>
          <w:sz w:val="17"/>
          <w:szCs w:val="17"/>
        </w:rPr>
        <w:t>Договору</w:t>
      </w:r>
      <w:r w:rsidRPr="00525C29">
        <w:rPr>
          <w:bCs/>
          <w:sz w:val="17"/>
          <w:szCs w:val="17"/>
        </w:rPr>
        <w:t>.</w:t>
      </w:r>
    </w:p>
    <w:p w14:paraId="2CC595E8" w14:textId="273D8266" w:rsidR="00924BDB" w:rsidRPr="00525C29" w:rsidRDefault="00924BDB" w:rsidP="00924BDB">
      <w:pPr>
        <w:tabs>
          <w:tab w:val="left" w:pos="1060"/>
        </w:tabs>
        <w:spacing w:line="240" w:lineRule="auto"/>
        <w:jc w:val="both"/>
        <w:rPr>
          <w:sz w:val="17"/>
          <w:szCs w:val="17"/>
        </w:rPr>
      </w:pPr>
      <w:r w:rsidRPr="00525C29">
        <w:rPr>
          <w:sz w:val="17"/>
          <w:szCs w:val="17"/>
        </w:rPr>
        <w:t>4.2.</w:t>
      </w:r>
      <w:r w:rsidR="00D97CD5">
        <w:rPr>
          <w:sz w:val="17"/>
          <w:szCs w:val="17"/>
        </w:rPr>
        <w:t>3</w:t>
      </w:r>
      <w:r w:rsidRPr="00525C29">
        <w:rPr>
          <w:sz w:val="17"/>
          <w:szCs w:val="17"/>
        </w:rPr>
        <w:t xml:space="preserve">. Недобровольная потеря работы Застрахованным лицом и получение в связи с указанным событием статуса безработного, произошедшая в течение Срока страхования (далее – </w:t>
      </w:r>
      <w:r w:rsidRPr="00525C29">
        <w:rPr>
          <w:b/>
          <w:sz w:val="17"/>
          <w:szCs w:val="17"/>
        </w:rPr>
        <w:t>«Недобровольная потеря работы»</w:t>
      </w:r>
      <w:r w:rsidRPr="00525C29">
        <w:rPr>
          <w:sz w:val="17"/>
          <w:szCs w:val="17"/>
        </w:rPr>
        <w:t>) в соответствии со следующими основаниями:</w:t>
      </w:r>
    </w:p>
    <w:p w14:paraId="3314A0DA" w14:textId="77777777" w:rsidR="00924BDB" w:rsidRPr="00525C29" w:rsidRDefault="00924BDB" w:rsidP="00924BDB">
      <w:pPr>
        <w:numPr>
          <w:ilvl w:val="0"/>
          <w:numId w:val="30"/>
        </w:numPr>
        <w:tabs>
          <w:tab w:val="left" w:pos="1060"/>
        </w:tabs>
        <w:spacing w:line="240" w:lineRule="auto"/>
        <w:jc w:val="both"/>
        <w:rPr>
          <w:color w:val="000000" w:themeColor="text1"/>
          <w:sz w:val="17"/>
          <w:szCs w:val="17"/>
        </w:rPr>
      </w:pPr>
      <w:r w:rsidRPr="00525C29">
        <w:rPr>
          <w:sz w:val="17"/>
          <w:szCs w:val="17"/>
        </w:rPr>
        <w:t xml:space="preserve">прекращение трудового договора в связи с отказом работника от перевода на другую работу, необходимую ему в соответствии с медицинским заключением, </w:t>
      </w:r>
      <w:r w:rsidRPr="00525C29">
        <w:rPr>
          <w:color w:val="000000" w:themeColor="text1"/>
          <w:sz w:val="17"/>
          <w:szCs w:val="17"/>
        </w:rPr>
        <w:t xml:space="preserve">выданным в </w:t>
      </w:r>
      <w:hyperlink r:id="rId8" w:history="1">
        <w:r w:rsidRPr="00525C29">
          <w:rPr>
            <w:rStyle w:val="af7"/>
            <w:color w:val="000000" w:themeColor="text1"/>
            <w:sz w:val="17"/>
            <w:szCs w:val="17"/>
          </w:rPr>
          <w:t>порядке</w:t>
        </w:r>
      </w:hyperlink>
      <w:r w:rsidRPr="00525C29">
        <w:rPr>
          <w:color w:val="000000" w:themeColor="text1"/>
          <w:sz w:val="17"/>
          <w:szCs w:val="17"/>
        </w:rPr>
        <w:t xml:space="preserve">,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(п. 8 статьи 77 Трудового Кодекса Российской Федерации либо соответствующий пункт иного закона, регулирующего трудовые отношения государственных служащих); </w:t>
      </w:r>
    </w:p>
    <w:p w14:paraId="396B8E2F" w14:textId="77777777" w:rsidR="00924BDB" w:rsidRPr="00525C29" w:rsidRDefault="00924BDB" w:rsidP="00924BDB">
      <w:pPr>
        <w:numPr>
          <w:ilvl w:val="0"/>
          <w:numId w:val="30"/>
        </w:numPr>
        <w:tabs>
          <w:tab w:val="left" w:pos="1060"/>
        </w:tabs>
        <w:spacing w:line="240" w:lineRule="auto"/>
        <w:jc w:val="both"/>
        <w:rPr>
          <w:color w:val="000000" w:themeColor="text1"/>
          <w:sz w:val="17"/>
          <w:szCs w:val="17"/>
        </w:rPr>
      </w:pPr>
      <w:r w:rsidRPr="00525C29">
        <w:rPr>
          <w:color w:val="000000" w:themeColor="text1"/>
          <w:sz w:val="17"/>
          <w:szCs w:val="17"/>
        </w:rPr>
        <w:t>прекращение трудового договора в связи с отказом работника от перевода на работу в другую местность вместе с работодателем (п. 9 статьи 77 Трудового Кодекса Российской Федерации либо соответствующий пункт иного закона, регулирующего трудовые отношения государственных служащих);</w:t>
      </w:r>
    </w:p>
    <w:p w14:paraId="6E3A6362" w14:textId="77777777" w:rsidR="00924BDB" w:rsidRPr="00525C29" w:rsidRDefault="00924BDB" w:rsidP="00924BDB">
      <w:pPr>
        <w:numPr>
          <w:ilvl w:val="0"/>
          <w:numId w:val="30"/>
        </w:numPr>
        <w:tabs>
          <w:tab w:val="left" w:pos="1060"/>
        </w:tabs>
        <w:spacing w:line="240" w:lineRule="auto"/>
        <w:jc w:val="both"/>
        <w:rPr>
          <w:color w:val="000000" w:themeColor="text1"/>
          <w:sz w:val="17"/>
          <w:szCs w:val="17"/>
        </w:rPr>
      </w:pPr>
      <w:r w:rsidRPr="00525C29">
        <w:rPr>
          <w:color w:val="000000" w:themeColor="text1"/>
          <w:sz w:val="17"/>
          <w:szCs w:val="17"/>
        </w:rPr>
        <w:t xml:space="preserve">прекращение трудового договора по инициативе работодателя в связи с ликвидацией организации (ликвидацией обособленных структурных подразделений, находящихся в другой местности) либо прекращения деятельности индивидуальным </w:t>
      </w:r>
      <w:r w:rsidRPr="00525C29">
        <w:rPr>
          <w:color w:val="000000" w:themeColor="text1"/>
          <w:sz w:val="17"/>
          <w:szCs w:val="17"/>
        </w:rPr>
        <w:lastRenderedPageBreak/>
        <w:t>предпринимателем (п. 1 статьи 81 Трудового Кодекса Российской Федерации либо соответствующий пункт иного закона, регулирующего трудовые отношения государственных служащих);</w:t>
      </w:r>
    </w:p>
    <w:p w14:paraId="51039D4A" w14:textId="77777777" w:rsidR="00924BDB" w:rsidRPr="00525C29" w:rsidRDefault="00924BDB" w:rsidP="00924BDB">
      <w:pPr>
        <w:numPr>
          <w:ilvl w:val="0"/>
          <w:numId w:val="30"/>
        </w:numPr>
        <w:tabs>
          <w:tab w:val="left" w:pos="1060"/>
        </w:tabs>
        <w:spacing w:line="240" w:lineRule="auto"/>
        <w:jc w:val="both"/>
        <w:rPr>
          <w:color w:val="000000" w:themeColor="text1"/>
          <w:sz w:val="17"/>
          <w:szCs w:val="17"/>
        </w:rPr>
      </w:pPr>
      <w:r w:rsidRPr="00525C29">
        <w:rPr>
          <w:color w:val="000000" w:themeColor="text1"/>
          <w:sz w:val="17"/>
          <w:szCs w:val="17"/>
        </w:rPr>
        <w:t>прекращение трудового договора по инициативе работодателя в связи с сокращением численности или штата работников организации, индивидуального предпринимателя (п. 2 статьи 81 Трудового Кодекса Российской Федерации либо соответствующий пункт иного закона, регулирующего трудовые отношения государственных служащих);</w:t>
      </w:r>
    </w:p>
    <w:p w14:paraId="12B5EEEF" w14:textId="77777777" w:rsidR="00924BDB" w:rsidRPr="00525C29" w:rsidRDefault="00924BDB" w:rsidP="00924BDB">
      <w:pPr>
        <w:numPr>
          <w:ilvl w:val="0"/>
          <w:numId w:val="30"/>
        </w:numPr>
        <w:tabs>
          <w:tab w:val="left" w:pos="1060"/>
        </w:tabs>
        <w:spacing w:line="240" w:lineRule="auto"/>
        <w:jc w:val="both"/>
        <w:rPr>
          <w:color w:val="000000" w:themeColor="text1"/>
          <w:sz w:val="17"/>
          <w:szCs w:val="17"/>
        </w:rPr>
      </w:pPr>
      <w:r w:rsidRPr="00525C29">
        <w:rPr>
          <w:color w:val="000000" w:themeColor="text1"/>
          <w:sz w:val="17"/>
          <w:szCs w:val="17"/>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 3 статьи 81 Трудового Кодекса Российской Федерации либо соответствующий пункт иного закона, регулирующего трудовые отношения государственных служащих);</w:t>
      </w:r>
    </w:p>
    <w:p w14:paraId="689C1280" w14:textId="77777777" w:rsidR="00924BDB" w:rsidRPr="00525C29" w:rsidRDefault="00924BDB" w:rsidP="00924BDB">
      <w:pPr>
        <w:numPr>
          <w:ilvl w:val="0"/>
          <w:numId w:val="30"/>
        </w:numPr>
        <w:tabs>
          <w:tab w:val="left" w:pos="1060"/>
        </w:tabs>
        <w:spacing w:line="240" w:lineRule="auto"/>
        <w:jc w:val="both"/>
        <w:rPr>
          <w:color w:val="000000" w:themeColor="text1"/>
          <w:sz w:val="17"/>
          <w:szCs w:val="17"/>
        </w:rPr>
      </w:pPr>
      <w:r w:rsidRPr="00525C29">
        <w:rPr>
          <w:color w:val="000000" w:themeColor="text1"/>
          <w:sz w:val="17"/>
          <w:szCs w:val="17"/>
        </w:rPr>
        <w:t>прекращение трудового договора по инициативе работодателя в связи со сменой собственника имущества организации (в отношении руководителя организации, его заместителей и главного бухгалтера) (п. 4 статьи 81 Трудового Кодекса Российской Федерации либо соответствующий пункт иного закона, регулирующего трудовые отношения государственных служащих);</w:t>
      </w:r>
    </w:p>
    <w:p w14:paraId="467EA3DF" w14:textId="77777777" w:rsidR="00924BDB" w:rsidRPr="00525C29" w:rsidRDefault="00924BDB" w:rsidP="00924BDB">
      <w:pPr>
        <w:numPr>
          <w:ilvl w:val="0"/>
          <w:numId w:val="30"/>
        </w:numPr>
        <w:tabs>
          <w:tab w:val="left" w:pos="1060"/>
        </w:tabs>
        <w:spacing w:line="240" w:lineRule="auto"/>
        <w:jc w:val="both"/>
        <w:rPr>
          <w:sz w:val="17"/>
          <w:szCs w:val="17"/>
        </w:rPr>
      </w:pPr>
      <w:r w:rsidRPr="00525C29">
        <w:rPr>
          <w:color w:val="000000" w:themeColor="text1"/>
          <w:sz w:val="17"/>
          <w:szCs w:val="17"/>
        </w:rPr>
        <w:t xml:space="preserve">прекращение трудового договора в связи со смертью работодателя-физического лица, а также признание судом работодателя – физического лица </w:t>
      </w:r>
      <w:hyperlink r:id="rId9" w:history="1">
        <w:r w:rsidRPr="00525C29">
          <w:rPr>
            <w:rStyle w:val="af7"/>
            <w:color w:val="000000" w:themeColor="text1"/>
            <w:sz w:val="17"/>
            <w:szCs w:val="17"/>
          </w:rPr>
          <w:t>умершим</w:t>
        </w:r>
      </w:hyperlink>
      <w:r w:rsidRPr="00525C29">
        <w:rPr>
          <w:color w:val="000000" w:themeColor="text1"/>
          <w:sz w:val="17"/>
          <w:szCs w:val="17"/>
        </w:rPr>
        <w:t xml:space="preserve"> или </w:t>
      </w:r>
      <w:hyperlink r:id="rId10" w:history="1">
        <w:r w:rsidRPr="00525C29">
          <w:rPr>
            <w:rStyle w:val="af7"/>
            <w:color w:val="000000" w:themeColor="text1"/>
            <w:sz w:val="17"/>
            <w:szCs w:val="17"/>
          </w:rPr>
          <w:t>безвестно отсутствующим</w:t>
        </w:r>
      </w:hyperlink>
      <w:r w:rsidRPr="00525C29">
        <w:rPr>
          <w:color w:val="000000" w:themeColor="text1"/>
          <w:sz w:val="17"/>
          <w:szCs w:val="17"/>
        </w:rPr>
        <w:t xml:space="preserve"> (п. 6 статьи</w:t>
      </w:r>
      <w:r w:rsidRPr="00525C29">
        <w:rPr>
          <w:sz w:val="17"/>
          <w:szCs w:val="17"/>
        </w:rPr>
        <w:t xml:space="preserve"> 83 Трудового Кодекса Российской Федерации либо соответствующий пункт иного закона, регулирующего трудовые отношения государственных служащих);</w:t>
      </w:r>
    </w:p>
    <w:p w14:paraId="03618705" w14:textId="77777777" w:rsidR="00924BDB" w:rsidRPr="00525C29" w:rsidRDefault="00924BDB" w:rsidP="00924BDB">
      <w:pPr>
        <w:numPr>
          <w:ilvl w:val="0"/>
          <w:numId w:val="30"/>
        </w:numPr>
        <w:tabs>
          <w:tab w:val="left" w:pos="1060"/>
        </w:tabs>
        <w:spacing w:line="240" w:lineRule="auto"/>
        <w:jc w:val="both"/>
        <w:rPr>
          <w:sz w:val="17"/>
          <w:szCs w:val="17"/>
        </w:rPr>
      </w:pPr>
      <w:r w:rsidRPr="00525C29">
        <w:rPr>
          <w:sz w:val="17"/>
          <w:szCs w:val="17"/>
        </w:rPr>
        <w:t>прекращение трудового договора в связи с наступлением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(п. 7 статьи 83 Трудового Кодекса Российской Федерации либо соответствующий пункт иного закона, регулирующего трудовые отношения государственных служащих);</w:t>
      </w:r>
    </w:p>
    <w:p w14:paraId="4F857899" w14:textId="77777777" w:rsidR="00924BDB" w:rsidRPr="00525C29" w:rsidRDefault="00924BDB" w:rsidP="00924BDB">
      <w:pPr>
        <w:numPr>
          <w:ilvl w:val="0"/>
          <w:numId w:val="30"/>
        </w:numPr>
        <w:tabs>
          <w:tab w:val="left" w:pos="1060"/>
        </w:tabs>
        <w:spacing w:line="240" w:lineRule="auto"/>
        <w:jc w:val="both"/>
        <w:rPr>
          <w:sz w:val="17"/>
          <w:szCs w:val="17"/>
        </w:rPr>
      </w:pPr>
      <w:r w:rsidRPr="00525C29">
        <w:rPr>
          <w:sz w:val="17"/>
          <w:szCs w:val="17"/>
        </w:rPr>
        <w:t>расторжение трудового договора по соглашению сторон (статья 78 Трудового кодекса РФ либо соответствующий пункт иного закона, регулирующего трудовые отношения государственных служащих).</w:t>
      </w:r>
    </w:p>
    <w:p w14:paraId="4E705EBF" w14:textId="77777777" w:rsidR="00924BDB" w:rsidRPr="00525C29" w:rsidRDefault="00924BDB" w:rsidP="00924BDB">
      <w:pPr>
        <w:numPr>
          <w:ilvl w:val="0"/>
          <w:numId w:val="30"/>
        </w:numPr>
        <w:tabs>
          <w:tab w:val="left" w:pos="1060"/>
        </w:tabs>
        <w:spacing w:line="240" w:lineRule="auto"/>
        <w:jc w:val="both"/>
        <w:rPr>
          <w:sz w:val="17"/>
          <w:szCs w:val="17"/>
        </w:rPr>
      </w:pPr>
      <w:r w:rsidRPr="00525C29">
        <w:rPr>
          <w:sz w:val="17"/>
          <w:szCs w:val="17"/>
        </w:rPr>
        <w:t>Под расторжением трудового договора по соглашению сторон в рамках настоящих Условий страхования подразумевается не любое соглашение сторон о прекращении трудовых отношений, а исключительно то соглашение, инициатором подписания которого выступил работодатель.</w:t>
      </w:r>
    </w:p>
    <w:p w14:paraId="224A7B30" w14:textId="7D798A74" w:rsidR="00AA7393" w:rsidRDefault="00AA7393" w:rsidP="00924BDB">
      <w:pPr>
        <w:tabs>
          <w:tab w:val="left" w:pos="1060"/>
        </w:tabs>
        <w:spacing w:line="240" w:lineRule="auto"/>
        <w:jc w:val="both"/>
        <w:rPr>
          <w:sz w:val="17"/>
          <w:szCs w:val="17"/>
        </w:rPr>
      </w:pPr>
      <w:r>
        <w:rPr>
          <w:sz w:val="17"/>
          <w:szCs w:val="17"/>
        </w:rPr>
        <w:t>4.2.</w:t>
      </w:r>
      <w:r w:rsidR="00D97CD5">
        <w:rPr>
          <w:sz w:val="17"/>
          <w:szCs w:val="17"/>
        </w:rPr>
        <w:t>4</w:t>
      </w:r>
      <w:r>
        <w:rPr>
          <w:sz w:val="17"/>
          <w:szCs w:val="17"/>
        </w:rPr>
        <w:t xml:space="preserve">. </w:t>
      </w:r>
      <w:r w:rsidRPr="00C92D41">
        <w:rPr>
          <w:sz w:val="17"/>
          <w:szCs w:val="17"/>
        </w:rPr>
        <w:t xml:space="preserve">Смерть Застрахованного в результате несчастного случая (далее – </w:t>
      </w:r>
      <w:r w:rsidRPr="00C92D41">
        <w:rPr>
          <w:b/>
          <w:sz w:val="17"/>
          <w:szCs w:val="17"/>
        </w:rPr>
        <w:t>«Смерть</w:t>
      </w:r>
      <w:r>
        <w:rPr>
          <w:b/>
          <w:sz w:val="17"/>
          <w:szCs w:val="17"/>
        </w:rPr>
        <w:t xml:space="preserve"> в результате несчастного случая</w:t>
      </w:r>
      <w:r w:rsidRPr="00C92D41">
        <w:rPr>
          <w:b/>
          <w:sz w:val="17"/>
          <w:szCs w:val="17"/>
        </w:rPr>
        <w:t>»</w:t>
      </w:r>
      <w:r>
        <w:rPr>
          <w:sz w:val="17"/>
          <w:szCs w:val="17"/>
        </w:rPr>
        <w:t>).</w:t>
      </w:r>
    </w:p>
    <w:p w14:paraId="56DE08AC" w14:textId="0741591B" w:rsidR="00AA7393" w:rsidRPr="00525C29" w:rsidRDefault="00AA7393" w:rsidP="00924BDB">
      <w:pPr>
        <w:tabs>
          <w:tab w:val="left" w:pos="1060"/>
        </w:tabs>
        <w:spacing w:line="240" w:lineRule="auto"/>
        <w:jc w:val="both"/>
        <w:rPr>
          <w:sz w:val="17"/>
          <w:szCs w:val="17"/>
        </w:rPr>
      </w:pPr>
      <w:r>
        <w:rPr>
          <w:sz w:val="17"/>
          <w:szCs w:val="17"/>
        </w:rPr>
        <w:t>4.2.</w:t>
      </w:r>
      <w:r w:rsidR="00D97CD5">
        <w:rPr>
          <w:sz w:val="17"/>
          <w:szCs w:val="17"/>
        </w:rPr>
        <w:t>5</w:t>
      </w:r>
      <w:r>
        <w:rPr>
          <w:sz w:val="17"/>
          <w:szCs w:val="17"/>
        </w:rPr>
        <w:t xml:space="preserve">. </w:t>
      </w:r>
      <w:r w:rsidRPr="00C92D41">
        <w:rPr>
          <w:sz w:val="17"/>
          <w:szCs w:val="17"/>
        </w:rPr>
        <w:t xml:space="preserve">Смерть Застрахованного в результате болезни (далее – </w:t>
      </w:r>
      <w:r w:rsidRPr="00C92D41">
        <w:rPr>
          <w:b/>
          <w:sz w:val="17"/>
          <w:szCs w:val="17"/>
        </w:rPr>
        <w:t>«Смерть</w:t>
      </w:r>
      <w:r>
        <w:rPr>
          <w:b/>
          <w:sz w:val="17"/>
          <w:szCs w:val="17"/>
        </w:rPr>
        <w:t xml:space="preserve"> в результате болезни</w:t>
      </w:r>
      <w:r w:rsidRPr="00C92D41">
        <w:rPr>
          <w:b/>
          <w:sz w:val="17"/>
          <w:szCs w:val="17"/>
        </w:rPr>
        <w:t>»</w:t>
      </w:r>
      <w:r>
        <w:rPr>
          <w:sz w:val="17"/>
          <w:szCs w:val="17"/>
        </w:rPr>
        <w:t>).</w:t>
      </w:r>
    </w:p>
    <w:p w14:paraId="4140A6E3" w14:textId="0A69F08E" w:rsidR="00924BDB" w:rsidRPr="00525C29" w:rsidRDefault="00924BDB" w:rsidP="00924BDB">
      <w:pPr>
        <w:tabs>
          <w:tab w:val="left" w:pos="1060"/>
        </w:tabs>
        <w:spacing w:line="240" w:lineRule="auto"/>
        <w:jc w:val="both"/>
        <w:rPr>
          <w:sz w:val="17"/>
          <w:szCs w:val="17"/>
        </w:rPr>
      </w:pPr>
      <w:r w:rsidRPr="00525C29">
        <w:rPr>
          <w:sz w:val="17"/>
          <w:szCs w:val="17"/>
        </w:rPr>
        <w:t>4.3. Не покрывается объемом страхового покрытия и не является Страховым случаем, указанным в п. 4.2.</w:t>
      </w:r>
      <w:r w:rsidR="00D97CD5">
        <w:rPr>
          <w:sz w:val="17"/>
          <w:szCs w:val="17"/>
        </w:rPr>
        <w:t>3</w:t>
      </w:r>
      <w:r w:rsidRPr="00525C29">
        <w:rPr>
          <w:sz w:val="17"/>
          <w:szCs w:val="17"/>
        </w:rPr>
        <w:t xml:space="preserve">., настоящих Условий </w:t>
      </w:r>
      <w:r w:rsidRPr="00525C29">
        <w:rPr>
          <w:b/>
          <w:sz w:val="17"/>
          <w:szCs w:val="17"/>
        </w:rPr>
        <w:t>«Недобровольная потеря работы»</w:t>
      </w:r>
      <w:r w:rsidRPr="00525C29">
        <w:rPr>
          <w:sz w:val="17"/>
          <w:szCs w:val="17"/>
        </w:rPr>
        <w:t xml:space="preserve"> (Раздел 4 «Исключения из объема страхового покрытия» Правил страхования не применяется): </w:t>
      </w:r>
    </w:p>
    <w:p w14:paraId="684F178C" w14:textId="77777777" w:rsidR="00924BDB" w:rsidRPr="00525C29" w:rsidRDefault="00924BDB" w:rsidP="00924BDB">
      <w:pPr>
        <w:tabs>
          <w:tab w:val="left" w:pos="1060"/>
        </w:tabs>
        <w:spacing w:line="240" w:lineRule="auto"/>
        <w:jc w:val="both"/>
        <w:rPr>
          <w:sz w:val="17"/>
          <w:szCs w:val="17"/>
        </w:rPr>
      </w:pPr>
      <w:r w:rsidRPr="00525C29">
        <w:rPr>
          <w:sz w:val="17"/>
          <w:szCs w:val="17"/>
        </w:rPr>
        <w:t>4.3.1. Если на момент расторжения трудового договора на последнем месте работы Застрахованное лицо имело непрерывный трудовой стаж менее 12 (двенадцати) месяцев. В целях настоящих Правил непрерывный трудовой стаж исчисляется по продолжительности последней непрерывной работы Застрахованного Лица у одного работодателя (в одной организации либо у одного индивидуального предпринимателя); при переходе Застрахованного Лица с одной работы на другую в рамках настоящих Правил трудовой стаж считается прерванным, вне зависимости от продолжительности перерыва;</w:t>
      </w:r>
    </w:p>
    <w:p w14:paraId="3D4741D5" w14:textId="77777777" w:rsidR="00924BDB" w:rsidRPr="00525C29" w:rsidRDefault="00924BDB" w:rsidP="00924BDB">
      <w:pPr>
        <w:tabs>
          <w:tab w:val="left" w:pos="1060"/>
        </w:tabs>
        <w:spacing w:line="240" w:lineRule="auto"/>
        <w:jc w:val="both"/>
        <w:rPr>
          <w:sz w:val="17"/>
          <w:szCs w:val="17"/>
        </w:rPr>
      </w:pPr>
      <w:r w:rsidRPr="00525C29">
        <w:rPr>
          <w:sz w:val="17"/>
          <w:szCs w:val="17"/>
        </w:rPr>
        <w:t xml:space="preserve">4.3.2. Если Застрахованное лицо приобрело статус безработного без права получения пособия по безработице. </w:t>
      </w:r>
      <w:r w:rsidRPr="00525C29">
        <w:rPr>
          <w:bCs/>
          <w:sz w:val="17"/>
          <w:szCs w:val="17"/>
        </w:rPr>
        <w:t>Данный пункт не применяется в отношении возмещения расходов, понесенных в связи с получением консультационных услуг «Помощь в поиске работы»</w:t>
      </w:r>
      <w:r w:rsidRPr="00525C29">
        <w:rPr>
          <w:sz w:val="17"/>
          <w:szCs w:val="17"/>
        </w:rPr>
        <w:t>;</w:t>
      </w:r>
    </w:p>
    <w:p w14:paraId="71B55866" w14:textId="77777777" w:rsidR="00924BDB" w:rsidRPr="00525C29" w:rsidRDefault="00924BDB" w:rsidP="00924BDB">
      <w:pPr>
        <w:tabs>
          <w:tab w:val="left" w:pos="1060"/>
        </w:tabs>
        <w:spacing w:line="240" w:lineRule="auto"/>
        <w:jc w:val="both"/>
        <w:rPr>
          <w:sz w:val="17"/>
          <w:szCs w:val="17"/>
        </w:rPr>
      </w:pPr>
      <w:r w:rsidRPr="00525C29">
        <w:rPr>
          <w:sz w:val="17"/>
          <w:szCs w:val="17"/>
        </w:rPr>
        <w:t>4.3.3. Если уведомление о предстоящем расторжении бессрочного трудового договора было получено ранее даты заключения Договора страхования;</w:t>
      </w:r>
    </w:p>
    <w:p w14:paraId="550D40F5" w14:textId="77777777" w:rsidR="00924BDB" w:rsidRPr="00525C29" w:rsidRDefault="00924BDB" w:rsidP="00924BDB">
      <w:pPr>
        <w:tabs>
          <w:tab w:val="left" w:pos="1060"/>
        </w:tabs>
        <w:spacing w:line="240" w:lineRule="auto"/>
        <w:jc w:val="both"/>
        <w:rPr>
          <w:sz w:val="17"/>
          <w:szCs w:val="17"/>
        </w:rPr>
      </w:pPr>
      <w:r w:rsidRPr="00525C29">
        <w:rPr>
          <w:sz w:val="17"/>
          <w:szCs w:val="17"/>
        </w:rPr>
        <w:t>4.3.4. Если расторжение трудового договора произошло без уведомления о предстоящем увольнении;</w:t>
      </w:r>
    </w:p>
    <w:p w14:paraId="7881D33D" w14:textId="77777777" w:rsidR="00924BDB" w:rsidRPr="00525C29" w:rsidRDefault="00924BDB" w:rsidP="00924BDB">
      <w:pPr>
        <w:rPr>
          <w:sz w:val="17"/>
          <w:szCs w:val="17"/>
        </w:rPr>
      </w:pPr>
      <w:r w:rsidRPr="00525C29">
        <w:rPr>
          <w:sz w:val="17"/>
          <w:szCs w:val="17"/>
        </w:rPr>
        <w:t>4.3.5. Если расторжение трудового договора произошло ранее даты заключения Договора страхования;</w:t>
      </w:r>
    </w:p>
    <w:p w14:paraId="2791BC01" w14:textId="77777777" w:rsidR="00924BDB" w:rsidRPr="00525C29" w:rsidRDefault="00924BDB" w:rsidP="00924BDB">
      <w:pPr>
        <w:tabs>
          <w:tab w:val="left" w:pos="1060"/>
        </w:tabs>
        <w:spacing w:line="240" w:lineRule="auto"/>
        <w:jc w:val="both"/>
        <w:rPr>
          <w:sz w:val="17"/>
          <w:szCs w:val="17"/>
        </w:rPr>
      </w:pPr>
      <w:r w:rsidRPr="00525C29">
        <w:rPr>
          <w:sz w:val="17"/>
          <w:szCs w:val="17"/>
        </w:rPr>
        <w:t>4.3.6. Если расторжение трудового договора произошло в результате войны, гражданских волнений и/ или забастовок;</w:t>
      </w:r>
    </w:p>
    <w:p w14:paraId="1CE63B1F" w14:textId="77777777" w:rsidR="00924BDB" w:rsidRPr="00525C29" w:rsidRDefault="00924BDB" w:rsidP="00924BDB">
      <w:pPr>
        <w:tabs>
          <w:tab w:val="left" w:pos="1060"/>
        </w:tabs>
        <w:spacing w:line="240" w:lineRule="auto"/>
        <w:jc w:val="both"/>
        <w:rPr>
          <w:sz w:val="17"/>
          <w:szCs w:val="17"/>
        </w:rPr>
      </w:pPr>
      <w:r w:rsidRPr="00525C29">
        <w:rPr>
          <w:sz w:val="17"/>
          <w:szCs w:val="17"/>
        </w:rPr>
        <w:t>4.3.7. Если заболевание, в результате которого было выдано медицинское заключение о необходимости перевода работника на другую работу, диагностировано ранее даты начала действия договора;</w:t>
      </w:r>
    </w:p>
    <w:p w14:paraId="4776D60C" w14:textId="77777777" w:rsidR="00924BDB" w:rsidRPr="00525C29" w:rsidRDefault="00924BDB" w:rsidP="00924BDB">
      <w:pPr>
        <w:tabs>
          <w:tab w:val="left" w:pos="1060"/>
        </w:tabs>
        <w:spacing w:line="240" w:lineRule="auto"/>
        <w:jc w:val="both"/>
        <w:rPr>
          <w:sz w:val="17"/>
          <w:szCs w:val="17"/>
        </w:rPr>
      </w:pPr>
      <w:r w:rsidRPr="00525C29">
        <w:rPr>
          <w:sz w:val="17"/>
          <w:szCs w:val="17"/>
        </w:rPr>
        <w:t>4.3.8. Если лицо имело на момент заключения договора страхования медицинское заключение (в том числе, направление на медицинское освидетельствование) о необходимости перевода работника на другую работу.</w:t>
      </w:r>
    </w:p>
    <w:p w14:paraId="7D70A11B" w14:textId="3D7FB49B" w:rsidR="0016518F" w:rsidRPr="00525C29" w:rsidRDefault="0016518F" w:rsidP="0016518F">
      <w:pPr>
        <w:tabs>
          <w:tab w:val="left" w:pos="1060"/>
        </w:tabs>
        <w:spacing w:line="240" w:lineRule="auto"/>
        <w:jc w:val="both"/>
        <w:rPr>
          <w:sz w:val="17"/>
          <w:szCs w:val="17"/>
        </w:rPr>
      </w:pPr>
      <w:r w:rsidRPr="00525C29">
        <w:rPr>
          <w:sz w:val="17"/>
          <w:szCs w:val="17"/>
        </w:rPr>
        <w:t>4.4. События, перечисленные в пунктах 4.2.1-4.2.</w:t>
      </w:r>
      <w:r w:rsidR="00D97CD5">
        <w:rPr>
          <w:sz w:val="17"/>
          <w:szCs w:val="17"/>
        </w:rPr>
        <w:t>5</w:t>
      </w:r>
      <w:r w:rsidRPr="00525C29">
        <w:rPr>
          <w:sz w:val="17"/>
          <w:szCs w:val="17"/>
        </w:rPr>
        <w:t xml:space="preserve">, настоящих Условий, не являются страховыми случаями, если они произошли в результате следующих обстоятельств (Раздел 4 «Исключения из объема страхового покрытия» Правил страхования не применяется): </w:t>
      </w:r>
    </w:p>
    <w:p w14:paraId="64E19094" w14:textId="77777777" w:rsidR="0016518F" w:rsidRPr="00525C29" w:rsidRDefault="0016518F" w:rsidP="0016518F">
      <w:pPr>
        <w:tabs>
          <w:tab w:val="left" w:pos="1060"/>
        </w:tabs>
        <w:spacing w:line="240" w:lineRule="auto"/>
        <w:jc w:val="both"/>
        <w:rPr>
          <w:sz w:val="17"/>
          <w:szCs w:val="17"/>
        </w:rPr>
      </w:pPr>
      <w:r w:rsidRPr="00525C29">
        <w:rPr>
          <w:sz w:val="17"/>
          <w:szCs w:val="17"/>
        </w:rPr>
        <w:t>4.4.1. Любые умышленные действия Страхователя, Застрахованного лица или Выгодоприобретателя, направленные на наступление события, вне зависимости от того, были ли данные лица в момент совершения таких действий вменяемы или невменяемы;</w:t>
      </w:r>
    </w:p>
    <w:p w14:paraId="3C745CB3" w14:textId="77777777" w:rsidR="0016518F" w:rsidRPr="00525C29" w:rsidRDefault="0016518F" w:rsidP="0016518F">
      <w:pPr>
        <w:tabs>
          <w:tab w:val="left" w:pos="1060"/>
        </w:tabs>
        <w:spacing w:line="240" w:lineRule="auto"/>
        <w:jc w:val="both"/>
        <w:rPr>
          <w:sz w:val="17"/>
          <w:szCs w:val="17"/>
        </w:rPr>
      </w:pPr>
      <w:r w:rsidRPr="00525C29">
        <w:rPr>
          <w:sz w:val="17"/>
          <w:szCs w:val="17"/>
        </w:rPr>
        <w:t>4.4.2. Совершение или попытки совершения умышленного преступления Застрахованным лицом или Выгодоприобретателем либо иным другим лицом, прямо или косвенно заинтересованным в получении Страховой выплаты по Договору страхования;</w:t>
      </w:r>
    </w:p>
    <w:p w14:paraId="57151E2F" w14:textId="77777777" w:rsidR="0016518F" w:rsidRPr="00525C29" w:rsidRDefault="0016518F" w:rsidP="0016518F">
      <w:pPr>
        <w:tabs>
          <w:tab w:val="left" w:pos="1060"/>
        </w:tabs>
        <w:spacing w:line="240" w:lineRule="auto"/>
        <w:jc w:val="both"/>
        <w:rPr>
          <w:sz w:val="17"/>
          <w:szCs w:val="17"/>
        </w:rPr>
      </w:pPr>
      <w:r w:rsidRPr="00525C29">
        <w:rPr>
          <w:sz w:val="17"/>
          <w:szCs w:val="17"/>
        </w:rPr>
        <w:t>4.4.3. Причинение любого вреда здоровью, вызванного радиационным облучением или в результате использования ядерной энергии;</w:t>
      </w:r>
    </w:p>
    <w:p w14:paraId="792859CD" w14:textId="17A9B726" w:rsidR="0016518F" w:rsidRPr="00525C29" w:rsidRDefault="0016518F" w:rsidP="00924BDB">
      <w:pPr>
        <w:tabs>
          <w:tab w:val="left" w:pos="1060"/>
        </w:tabs>
        <w:spacing w:line="240" w:lineRule="auto"/>
        <w:jc w:val="both"/>
        <w:rPr>
          <w:sz w:val="17"/>
          <w:szCs w:val="17"/>
        </w:rPr>
      </w:pPr>
      <w:r w:rsidRPr="00525C29">
        <w:rPr>
          <w:sz w:val="17"/>
          <w:szCs w:val="17"/>
        </w:rPr>
        <w:t>4.4.4. Война, интервенция, военные действия иностранных войск, вооруженных столкновений, иных аналогичных или приравниваемых к ним событий (независимо от того, была ли объявлена война), гражданская война, мятеж, путч, иные гражданские волнения, предполагающие перерастание в гражданское либо военное восстание, бунт, вооруженный или иной незаконный захват власти, а также любое иное аналогичное событие, связанное с применением и/или хранением оружия и боеприпасов, включая террористический акт.</w:t>
      </w:r>
    </w:p>
    <w:p w14:paraId="34FE76A2" w14:textId="3600684A" w:rsidR="00924BDB" w:rsidRPr="00525C29" w:rsidRDefault="00924BDB" w:rsidP="00924BDB">
      <w:pPr>
        <w:tabs>
          <w:tab w:val="left" w:pos="1060"/>
        </w:tabs>
        <w:spacing w:line="240" w:lineRule="auto"/>
        <w:jc w:val="both"/>
        <w:rPr>
          <w:sz w:val="17"/>
          <w:szCs w:val="17"/>
        </w:rPr>
      </w:pPr>
      <w:r w:rsidRPr="00525C29">
        <w:rPr>
          <w:sz w:val="17"/>
          <w:szCs w:val="17"/>
        </w:rPr>
        <w:t>4.</w:t>
      </w:r>
      <w:r w:rsidR="0016518F" w:rsidRPr="00525C29">
        <w:rPr>
          <w:sz w:val="17"/>
          <w:szCs w:val="17"/>
        </w:rPr>
        <w:t>5</w:t>
      </w:r>
      <w:r w:rsidRPr="00525C29">
        <w:rPr>
          <w:sz w:val="17"/>
          <w:szCs w:val="17"/>
        </w:rPr>
        <w:t>. Не покрываются объемом страхового покрытия и не является Страховым случаем, указанным в п</w:t>
      </w:r>
      <w:r w:rsidR="000079DA">
        <w:rPr>
          <w:sz w:val="17"/>
          <w:szCs w:val="17"/>
        </w:rPr>
        <w:t>п</w:t>
      </w:r>
      <w:r w:rsidRPr="00525C29">
        <w:rPr>
          <w:sz w:val="17"/>
          <w:szCs w:val="17"/>
        </w:rPr>
        <w:t xml:space="preserve">. </w:t>
      </w:r>
      <w:r w:rsidR="000079DA">
        <w:rPr>
          <w:sz w:val="17"/>
          <w:szCs w:val="17"/>
        </w:rPr>
        <w:t>4.2.1-</w:t>
      </w:r>
      <w:r w:rsidR="0016518F" w:rsidRPr="00525C29">
        <w:rPr>
          <w:sz w:val="17"/>
          <w:szCs w:val="17"/>
        </w:rPr>
        <w:t>4.2.</w:t>
      </w:r>
      <w:r w:rsidR="00D97CD5">
        <w:rPr>
          <w:sz w:val="17"/>
          <w:szCs w:val="17"/>
        </w:rPr>
        <w:t>2</w:t>
      </w:r>
      <w:r w:rsidR="000079DA">
        <w:rPr>
          <w:sz w:val="17"/>
          <w:szCs w:val="17"/>
        </w:rPr>
        <w:t>, 4.2.4-4.2.5</w:t>
      </w:r>
      <w:r w:rsidR="00D97CD5">
        <w:rPr>
          <w:sz w:val="17"/>
          <w:szCs w:val="17"/>
        </w:rPr>
        <w:t xml:space="preserve"> </w:t>
      </w:r>
      <w:r w:rsidRPr="00525C29">
        <w:rPr>
          <w:sz w:val="17"/>
          <w:szCs w:val="17"/>
        </w:rPr>
        <w:t>настоящих Условий</w:t>
      </w:r>
      <w:r w:rsidR="001B51C3">
        <w:rPr>
          <w:sz w:val="17"/>
          <w:szCs w:val="17"/>
        </w:rPr>
        <w:t xml:space="preserve"> события</w:t>
      </w:r>
      <w:r w:rsidR="00D97CD5">
        <w:rPr>
          <w:sz w:val="17"/>
          <w:szCs w:val="17"/>
        </w:rPr>
        <w:t xml:space="preserve">, </w:t>
      </w:r>
      <w:r w:rsidRPr="00525C29">
        <w:rPr>
          <w:sz w:val="17"/>
          <w:szCs w:val="17"/>
        </w:rPr>
        <w:t>изложенные в п. 4.</w:t>
      </w:r>
      <w:r w:rsidR="0016518F" w:rsidRPr="00525C29">
        <w:rPr>
          <w:sz w:val="17"/>
          <w:szCs w:val="17"/>
        </w:rPr>
        <w:t>5</w:t>
      </w:r>
      <w:r w:rsidRPr="00525C29">
        <w:rPr>
          <w:sz w:val="17"/>
          <w:szCs w:val="17"/>
        </w:rPr>
        <w:t>. Условий страхования (Раздел 4 «Исключения из объема страхового покрытия» Правил страхования не применяется), а также:</w:t>
      </w:r>
    </w:p>
    <w:p w14:paraId="2119EA63" w14:textId="1781A9CC" w:rsidR="00924BDB" w:rsidRPr="00525C29" w:rsidRDefault="00924BDB" w:rsidP="00924BDB">
      <w:pPr>
        <w:tabs>
          <w:tab w:val="left" w:pos="1060"/>
        </w:tabs>
        <w:spacing w:line="240" w:lineRule="auto"/>
        <w:jc w:val="both"/>
        <w:rPr>
          <w:sz w:val="17"/>
          <w:szCs w:val="17"/>
        </w:rPr>
      </w:pPr>
      <w:r w:rsidRPr="00525C29">
        <w:rPr>
          <w:sz w:val="17"/>
          <w:szCs w:val="17"/>
        </w:rPr>
        <w:t>4.</w:t>
      </w:r>
      <w:r w:rsidR="0016518F" w:rsidRPr="00525C29">
        <w:rPr>
          <w:sz w:val="17"/>
          <w:szCs w:val="17"/>
        </w:rPr>
        <w:t>5</w:t>
      </w:r>
      <w:r w:rsidRPr="00525C29">
        <w:rPr>
          <w:sz w:val="17"/>
          <w:szCs w:val="17"/>
        </w:rPr>
        <w:t xml:space="preserve">.1. Алкогольное опьянение/ отравление Застрахованного лица, либо токсического или наркотического опьянения и/ или отравления Застрахованного лица. Не являются страховыми случаями события, указанные в </w:t>
      </w:r>
      <w:r w:rsidR="000079DA" w:rsidRPr="00525C29">
        <w:rPr>
          <w:sz w:val="17"/>
          <w:szCs w:val="17"/>
        </w:rPr>
        <w:t>п</w:t>
      </w:r>
      <w:r w:rsidR="000079DA">
        <w:rPr>
          <w:sz w:val="17"/>
          <w:szCs w:val="17"/>
        </w:rPr>
        <w:t>п</w:t>
      </w:r>
      <w:r w:rsidR="000079DA" w:rsidRPr="00525C29">
        <w:rPr>
          <w:sz w:val="17"/>
          <w:szCs w:val="17"/>
        </w:rPr>
        <w:t xml:space="preserve">. </w:t>
      </w:r>
      <w:r w:rsidR="000079DA">
        <w:rPr>
          <w:sz w:val="17"/>
          <w:szCs w:val="17"/>
        </w:rPr>
        <w:t>4.2.1-</w:t>
      </w:r>
      <w:r w:rsidR="000079DA" w:rsidRPr="00525C29">
        <w:rPr>
          <w:sz w:val="17"/>
          <w:szCs w:val="17"/>
        </w:rPr>
        <w:t>4.2.</w:t>
      </w:r>
      <w:r w:rsidR="000079DA">
        <w:rPr>
          <w:sz w:val="17"/>
          <w:szCs w:val="17"/>
        </w:rPr>
        <w:t xml:space="preserve">2, 4.2.4-4.2.5 </w:t>
      </w:r>
      <w:r w:rsidRPr="00525C29">
        <w:rPr>
          <w:sz w:val="17"/>
          <w:szCs w:val="17"/>
        </w:rPr>
        <w:t>Условий страхования, которые произошли при нахождении Застрахованного лица в состоянии алкогольного опьянения/ отравления, токсического или наркотического опьянения и/ или отравления.</w:t>
      </w:r>
    </w:p>
    <w:p w14:paraId="7A41A104" w14:textId="3EAEA0A9" w:rsidR="00924BDB" w:rsidRPr="00525C29" w:rsidRDefault="00924BDB" w:rsidP="00924BDB">
      <w:pPr>
        <w:tabs>
          <w:tab w:val="left" w:pos="1060"/>
        </w:tabs>
        <w:spacing w:line="240" w:lineRule="auto"/>
        <w:jc w:val="both"/>
        <w:rPr>
          <w:sz w:val="17"/>
          <w:szCs w:val="17"/>
        </w:rPr>
      </w:pPr>
      <w:r w:rsidRPr="00525C29">
        <w:rPr>
          <w:sz w:val="17"/>
          <w:szCs w:val="17"/>
        </w:rPr>
        <w:lastRenderedPageBreak/>
        <w:t>В соответствии с условиями Правил страхования, отказ Застрахованного лица от прохождения медицинского освидетельствования на состояние опьянения приравнивается к наличию состояний, указанных в данном пункте.</w:t>
      </w:r>
    </w:p>
    <w:p w14:paraId="42CB1A7A" w14:textId="5CFD7F1B" w:rsidR="00924BDB" w:rsidRPr="00525C29" w:rsidRDefault="00924BDB" w:rsidP="00924BDB">
      <w:pPr>
        <w:tabs>
          <w:tab w:val="left" w:pos="1060"/>
        </w:tabs>
        <w:spacing w:line="240" w:lineRule="auto"/>
        <w:jc w:val="both"/>
        <w:rPr>
          <w:sz w:val="17"/>
          <w:szCs w:val="17"/>
        </w:rPr>
      </w:pPr>
      <w:r w:rsidRPr="00525C29">
        <w:rPr>
          <w:sz w:val="17"/>
          <w:szCs w:val="17"/>
        </w:rPr>
        <w:t>4.</w:t>
      </w:r>
      <w:r w:rsidR="0016518F" w:rsidRPr="00525C29">
        <w:rPr>
          <w:sz w:val="17"/>
          <w:szCs w:val="17"/>
        </w:rPr>
        <w:t>5</w:t>
      </w:r>
      <w:r w:rsidRPr="00525C29">
        <w:rPr>
          <w:sz w:val="17"/>
          <w:szCs w:val="17"/>
        </w:rPr>
        <w:t>.2. Добровольное употребление алкоголя, любых заменителей алкоголя, наркотических, психотропных и токсических веществ и действий (бездействий) Застрахованного лица, связанных с этими факторами, за исключением принятия лекарственных средств, в точном соответствии с предписанием врача соответствующей квалификации;</w:t>
      </w:r>
    </w:p>
    <w:p w14:paraId="04C39643" w14:textId="040212D8" w:rsidR="00924BDB" w:rsidRPr="00525C29" w:rsidRDefault="00924BDB" w:rsidP="00924BDB">
      <w:pPr>
        <w:tabs>
          <w:tab w:val="left" w:pos="1060"/>
        </w:tabs>
        <w:spacing w:line="240" w:lineRule="auto"/>
        <w:jc w:val="both"/>
        <w:rPr>
          <w:sz w:val="17"/>
          <w:szCs w:val="17"/>
        </w:rPr>
      </w:pPr>
      <w:r w:rsidRPr="00525C29">
        <w:rPr>
          <w:sz w:val="17"/>
          <w:szCs w:val="17"/>
        </w:rPr>
        <w:t>4.</w:t>
      </w:r>
      <w:r w:rsidR="0016518F" w:rsidRPr="00525C29">
        <w:rPr>
          <w:sz w:val="17"/>
          <w:szCs w:val="17"/>
        </w:rPr>
        <w:t>5</w:t>
      </w:r>
      <w:r w:rsidRPr="00525C29">
        <w:rPr>
          <w:sz w:val="17"/>
          <w:szCs w:val="17"/>
        </w:rPr>
        <w:t>.3. Занятия Застрахованным лицом любым видом спорта на профессиональной основе, включая соревнования, тренировки, а также занятия следующими видами спорта на любительской основе: авто-, мотоспорт, воздушные виды спорта, альпинизм, скалолазание, боевые виды спорта, включая единоборства, стрельба, бокс, любые виды парусного спорта и/или водного спорта (кроме плавания в бассейне), горнолыжный спорт, спелеология, гонки в любых формах (кроме бега), подводные виды спорта, спорт с участием любых животных, в т.ч. конный спорт;</w:t>
      </w:r>
    </w:p>
    <w:p w14:paraId="5E6836F2" w14:textId="5E998863" w:rsidR="00924BDB" w:rsidRPr="00525C29" w:rsidRDefault="00924BDB" w:rsidP="00924BDB">
      <w:pPr>
        <w:tabs>
          <w:tab w:val="left" w:pos="1060"/>
        </w:tabs>
        <w:spacing w:line="240" w:lineRule="auto"/>
        <w:jc w:val="both"/>
        <w:rPr>
          <w:sz w:val="17"/>
          <w:szCs w:val="17"/>
        </w:rPr>
      </w:pPr>
      <w:r w:rsidRPr="00525C29">
        <w:rPr>
          <w:sz w:val="17"/>
          <w:szCs w:val="17"/>
        </w:rPr>
        <w:t>4.</w:t>
      </w:r>
      <w:r w:rsidR="0016518F" w:rsidRPr="00525C29">
        <w:rPr>
          <w:sz w:val="17"/>
          <w:szCs w:val="17"/>
        </w:rPr>
        <w:t>5</w:t>
      </w:r>
      <w:r w:rsidRPr="00525C29">
        <w:rPr>
          <w:sz w:val="17"/>
          <w:szCs w:val="17"/>
        </w:rPr>
        <w:t>.4. Участие в любых авиационных перелетах (за исключением полетов в качестве пассажира авиарейса, лицензированного для перевозки пассажиров и управляемого пилотом, имеющим соответствующий сертификат);</w:t>
      </w:r>
    </w:p>
    <w:p w14:paraId="5F10BB01" w14:textId="43122657" w:rsidR="00924BDB" w:rsidRPr="00525C29" w:rsidRDefault="00924BDB" w:rsidP="00924BDB">
      <w:pPr>
        <w:tabs>
          <w:tab w:val="left" w:pos="1060"/>
        </w:tabs>
        <w:spacing w:line="240" w:lineRule="auto"/>
        <w:jc w:val="both"/>
        <w:rPr>
          <w:sz w:val="17"/>
          <w:szCs w:val="17"/>
        </w:rPr>
      </w:pPr>
      <w:r w:rsidRPr="00525C29">
        <w:rPr>
          <w:sz w:val="17"/>
          <w:szCs w:val="17"/>
        </w:rPr>
        <w:t>4.</w:t>
      </w:r>
      <w:r w:rsidR="0016518F" w:rsidRPr="00525C29">
        <w:rPr>
          <w:sz w:val="17"/>
          <w:szCs w:val="17"/>
        </w:rPr>
        <w:t>5</w:t>
      </w:r>
      <w:r w:rsidRPr="00525C29">
        <w:rPr>
          <w:sz w:val="17"/>
          <w:szCs w:val="17"/>
        </w:rPr>
        <w:t>.5. Управление Застрахованным любым транспортным средством без права на управление либо в состоянии алкогольного или наркотического опьянения либо в случае отказа от прохождения медицинского освидетельствования, либо передачи Застрахованным управления лицу, не имевшему права на управление транспортным средством либо находившемуся в состоянии алкогольного или наркотического опьянения;</w:t>
      </w:r>
    </w:p>
    <w:p w14:paraId="1FE2EE15" w14:textId="2A55B26C" w:rsidR="00924BDB" w:rsidRPr="00525C29" w:rsidRDefault="00924BDB" w:rsidP="00924BDB">
      <w:pPr>
        <w:tabs>
          <w:tab w:val="left" w:pos="1060"/>
        </w:tabs>
        <w:spacing w:line="240" w:lineRule="auto"/>
        <w:jc w:val="both"/>
        <w:rPr>
          <w:sz w:val="17"/>
          <w:szCs w:val="17"/>
        </w:rPr>
      </w:pPr>
      <w:r w:rsidRPr="00525C29">
        <w:rPr>
          <w:sz w:val="17"/>
          <w:szCs w:val="17"/>
        </w:rPr>
        <w:t>4.</w:t>
      </w:r>
      <w:r w:rsidR="0016518F" w:rsidRPr="00525C29">
        <w:rPr>
          <w:sz w:val="17"/>
          <w:szCs w:val="17"/>
        </w:rPr>
        <w:t>5</w:t>
      </w:r>
      <w:r w:rsidRPr="00525C29">
        <w:rPr>
          <w:sz w:val="17"/>
          <w:szCs w:val="17"/>
        </w:rPr>
        <w:t>.6. Обращение за медицинской помощью к незарегистрированным и нелицензированным учреждениям или индивидуальным практикующим физическим лицам;</w:t>
      </w:r>
    </w:p>
    <w:p w14:paraId="5FD45180" w14:textId="34AA9268" w:rsidR="00924BDB" w:rsidRPr="00525C29" w:rsidRDefault="00924BDB" w:rsidP="00924BDB">
      <w:pPr>
        <w:tabs>
          <w:tab w:val="left" w:pos="1060"/>
        </w:tabs>
        <w:spacing w:line="240" w:lineRule="auto"/>
        <w:jc w:val="both"/>
        <w:rPr>
          <w:sz w:val="17"/>
          <w:szCs w:val="17"/>
        </w:rPr>
      </w:pPr>
      <w:r w:rsidRPr="00525C29">
        <w:rPr>
          <w:sz w:val="17"/>
          <w:szCs w:val="17"/>
        </w:rPr>
        <w:t>4.</w:t>
      </w:r>
      <w:r w:rsidR="0016518F" w:rsidRPr="00525C29">
        <w:rPr>
          <w:sz w:val="17"/>
          <w:szCs w:val="17"/>
        </w:rPr>
        <w:t>5</w:t>
      </w:r>
      <w:r w:rsidRPr="00525C29">
        <w:rPr>
          <w:sz w:val="17"/>
          <w:szCs w:val="17"/>
        </w:rPr>
        <w:t>.7. Стресс, повышенная тревожность, депрессия, психическое или нервное расстройство или любые нарушения психо-неврологического статуса и их последствия;</w:t>
      </w:r>
    </w:p>
    <w:p w14:paraId="2ED153B0" w14:textId="28C1A79B" w:rsidR="00C05202" w:rsidRPr="00525C29" w:rsidRDefault="00924BDB" w:rsidP="00924BDB">
      <w:pPr>
        <w:tabs>
          <w:tab w:val="left" w:pos="1060"/>
        </w:tabs>
        <w:spacing w:line="240" w:lineRule="auto"/>
        <w:jc w:val="both"/>
        <w:rPr>
          <w:sz w:val="17"/>
          <w:szCs w:val="17"/>
        </w:rPr>
      </w:pPr>
      <w:r w:rsidRPr="00525C29">
        <w:rPr>
          <w:sz w:val="17"/>
          <w:szCs w:val="17"/>
        </w:rPr>
        <w:t>4.</w:t>
      </w:r>
      <w:r w:rsidR="0016518F" w:rsidRPr="00525C29">
        <w:rPr>
          <w:sz w:val="17"/>
          <w:szCs w:val="17"/>
        </w:rPr>
        <w:t>5</w:t>
      </w:r>
      <w:r w:rsidRPr="00525C29">
        <w:rPr>
          <w:sz w:val="17"/>
          <w:szCs w:val="17"/>
        </w:rPr>
        <w:t>.8. Добровольное участие Застрахованного лица в драках и нападениях на третьих лиц</w:t>
      </w:r>
      <w:r w:rsidR="00D97CD5">
        <w:rPr>
          <w:sz w:val="17"/>
          <w:szCs w:val="17"/>
        </w:rPr>
        <w:t>.</w:t>
      </w:r>
    </w:p>
    <w:p w14:paraId="26DFD493" w14:textId="77777777" w:rsidR="00924BDB" w:rsidRPr="00525C29" w:rsidRDefault="00924BDB" w:rsidP="00924BDB">
      <w:pPr>
        <w:tabs>
          <w:tab w:val="left" w:pos="1060"/>
        </w:tabs>
        <w:spacing w:line="240" w:lineRule="auto"/>
        <w:jc w:val="both"/>
        <w:rPr>
          <w:sz w:val="17"/>
          <w:szCs w:val="17"/>
        </w:rPr>
      </w:pPr>
    </w:p>
    <w:p w14:paraId="73EAE5B0" w14:textId="77777777" w:rsidR="00924BDB" w:rsidRPr="00525C29" w:rsidRDefault="00924BDB" w:rsidP="00924BDB">
      <w:pPr>
        <w:tabs>
          <w:tab w:val="left" w:pos="1060"/>
        </w:tabs>
        <w:spacing w:line="240" w:lineRule="auto"/>
        <w:jc w:val="both"/>
        <w:rPr>
          <w:b/>
          <w:sz w:val="17"/>
          <w:szCs w:val="17"/>
        </w:rPr>
      </w:pPr>
      <w:r w:rsidRPr="00525C29">
        <w:rPr>
          <w:b/>
          <w:sz w:val="17"/>
          <w:szCs w:val="17"/>
        </w:rPr>
        <w:t>5. Страховые суммы. Страховая премия. Размер страховой выплаты</w:t>
      </w:r>
    </w:p>
    <w:p w14:paraId="157A8C6C" w14:textId="1819FA91" w:rsidR="00924BDB" w:rsidRPr="00525C29" w:rsidRDefault="00924BDB" w:rsidP="00924BDB">
      <w:pPr>
        <w:tabs>
          <w:tab w:val="left" w:pos="1060"/>
        </w:tabs>
        <w:spacing w:line="240" w:lineRule="auto"/>
        <w:jc w:val="both"/>
        <w:rPr>
          <w:sz w:val="17"/>
          <w:szCs w:val="17"/>
        </w:rPr>
      </w:pPr>
      <w:r w:rsidRPr="00525C29">
        <w:rPr>
          <w:sz w:val="17"/>
          <w:szCs w:val="17"/>
        </w:rPr>
        <w:t xml:space="preserve">5.1. Страховая сумма, исходя из которой устанавливается размер страховой выплаты указывается в Договоре страхования. При этом страховая сумма не должна превышать </w:t>
      </w:r>
      <w:r w:rsidR="0016518F" w:rsidRPr="00525C29">
        <w:rPr>
          <w:sz w:val="17"/>
          <w:szCs w:val="17"/>
        </w:rPr>
        <w:t>6 </w:t>
      </w:r>
      <w:r w:rsidRPr="00525C29">
        <w:rPr>
          <w:sz w:val="17"/>
          <w:szCs w:val="17"/>
        </w:rPr>
        <w:t>000 000 (</w:t>
      </w:r>
      <w:r w:rsidR="0016518F" w:rsidRPr="00525C29">
        <w:rPr>
          <w:sz w:val="17"/>
          <w:szCs w:val="17"/>
        </w:rPr>
        <w:t xml:space="preserve">Шести </w:t>
      </w:r>
      <w:r w:rsidRPr="00525C29">
        <w:rPr>
          <w:sz w:val="17"/>
          <w:szCs w:val="17"/>
        </w:rPr>
        <w:t>миллионов) рублей.</w:t>
      </w:r>
    </w:p>
    <w:p w14:paraId="1969CBE6" w14:textId="36A5BE63" w:rsidR="00924BDB" w:rsidRPr="00525C29" w:rsidRDefault="00924BDB" w:rsidP="00924BDB">
      <w:pPr>
        <w:tabs>
          <w:tab w:val="left" w:pos="1060"/>
        </w:tabs>
        <w:spacing w:line="240" w:lineRule="auto"/>
        <w:jc w:val="both"/>
        <w:rPr>
          <w:sz w:val="17"/>
          <w:szCs w:val="17"/>
        </w:rPr>
      </w:pPr>
      <w:r w:rsidRPr="00525C29">
        <w:rPr>
          <w:sz w:val="17"/>
          <w:szCs w:val="17"/>
        </w:rPr>
        <w:t xml:space="preserve">5.2. Страховая сумма в отношении отдельных рисков, предусмотренных Договором страхования, может являться агрегатной, т.е. уменьшаться на величину выплаченного страхового возмещения. Уменьшение страховой суммы производится со дня наступления страхового случая. </w:t>
      </w:r>
    </w:p>
    <w:p w14:paraId="0AC00708" w14:textId="77777777" w:rsidR="00924BDB" w:rsidRPr="00525C29" w:rsidRDefault="00924BDB" w:rsidP="00924BDB">
      <w:pPr>
        <w:tabs>
          <w:tab w:val="left" w:pos="1060"/>
        </w:tabs>
        <w:spacing w:line="240" w:lineRule="auto"/>
        <w:jc w:val="both"/>
        <w:rPr>
          <w:sz w:val="17"/>
          <w:szCs w:val="17"/>
        </w:rPr>
      </w:pPr>
      <w:r w:rsidRPr="00525C29">
        <w:rPr>
          <w:sz w:val="17"/>
          <w:szCs w:val="17"/>
        </w:rPr>
        <w:t>5.3.</w:t>
      </w:r>
      <w:r w:rsidRPr="00525C29">
        <w:rPr>
          <w:b/>
          <w:sz w:val="17"/>
          <w:szCs w:val="17"/>
        </w:rPr>
        <w:t xml:space="preserve"> </w:t>
      </w:r>
      <w:r w:rsidRPr="00525C29">
        <w:rPr>
          <w:sz w:val="17"/>
          <w:szCs w:val="17"/>
        </w:rPr>
        <w:t>Страховая премия рассчитывается за весь срок действия договора страхования и указывается в Договоре страхования.</w:t>
      </w:r>
    </w:p>
    <w:p w14:paraId="03DA7488" w14:textId="77777777" w:rsidR="00924BDB" w:rsidRPr="00525C29" w:rsidRDefault="00924BDB" w:rsidP="00924BDB">
      <w:pPr>
        <w:tabs>
          <w:tab w:val="left" w:pos="1060"/>
        </w:tabs>
        <w:spacing w:line="240" w:lineRule="auto"/>
        <w:jc w:val="both"/>
        <w:rPr>
          <w:sz w:val="17"/>
          <w:szCs w:val="17"/>
        </w:rPr>
      </w:pPr>
      <w:r w:rsidRPr="00525C29">
        <w:rPr>
          <w:sz w:val="17"/>
          <w:szCs w:val="17"/>
        </w:rPr>
        <w:t>5.4. Страховая выплата – денежная сумма (либо возмещение Страхователем понесенных расходов Застрахованным лицом), установленная Договором страхования и выплачиваемая (либо возмещаемая) Страховщиком Выгодоприобретателю при наступлении страхового случая, предусмотренного Договором.</w:t>
      </w:r>
    </w:p>
    <w:p w14:paraId="6EB548D7" w14:textId="23762FF4" w:rsidR="00924BDB" w:rsidRPr="00525C29" w:rsidRDefault="00924BDB" w:rsidP="00924BDB">
      <w:pPr>
        <w:tabs>
          <w:tab w:val="left" w:pos="1060"/>
        </w:tabs>
        <w:spacing w:line="240" w:lineRule="auto"/>
        <w:jc w:val="both"/>
        <w:rPr>
          <w:sz w:val="17"/>
          <w:szCs w:val="17"/>
        </w:rPr>
      </w:pPr>
      <w:r w:rsidRPr="00525C29">
        <w:rPr>
          <w:sz w:val="17"/>
          <w:szCs w:val="17"/>
        </w:rPr>
        <w:t xml:space="preserve">5.5. При установлении инвалидности 1-ой или 2-ой группы страховая выплата производится в размере 100 % </w:t>
      </w:r>
      <w:r w:rsidR="00F14A18" w:rsidRPr="00525C29">
        <w:rPr>
          <w:sz w:val="17"/>
          <w:szCs w:val="17"/>
        </w:rPr>
        <w:t>страховой суммы.</w:t>
      </w:r>
      <w:r w:rsidRPr="00525C29">
        <w:rPr>
          <w:sz w:val="17"/>
          <w:szCs w:val="17"/>
        </w:rPr>
        <w:t xml:space="preserve"> </w:t>
      </w:r>
    </w:p>
    <w:p w14:paraId="28512B1B" w14:textId="77777777" w:rsidR="00924BDB" w:rsidRPr="00525C29" w:rsidRDefault="00924BDB" w:rsidP="00924BDB">
      <w:pPr>
        <w:tabs>
          <w:tab w:val="left" w:pos="1060"/>
        </w:tabs>
        <w:spacing w:line="240" w:lineRule="auto"/>
        <w:jc w:val="both"/>
        <w:rPr>
          <w:sz w:val="17"/>
          <w:szCs w:val="17"/>
        </w:rPr>
      </w:pPr>
      <w:r w:rsidRPr="00525C29">
        <w:rPr>
          <w:sz w:val="17"/>
          <w:szCs w:val="17"/>
        </w:rPr>
        <w:t xml:space="preserve">Датой наступления страхового случая по риску </w:t>
      </w:r>
      <w:r w:rsidRPr="00525C29">
        <w:rPr>
          <w:b/>
          <w:sz w:val="17"/>
          <w:szCs w:val="17"/>
        </w:rPr>
        <w:t>«Инвалидность»</w:t>
      </w:r>
      <w:r w:rsidRPr="00525C29">
        <w:rPr>
          <w:sz w:val="17"/>
          <w:szCs w:val="17"/>
        </w:rPr>
        <w:t xml:space="preserve"> является дата установления Застрахованному 1 или 2 группы инвалидности согласно справки МСЭ.</w:t>
      </w:r>
    </w:p>
    <w:p w14:paraId="3CE59182" w14:textId="77777777" w:rsidR="00924BDB" w:rsidRPr="00525C29" w:rsidRDefault="00924BDB" w:rsidP="00924BDB">
      <w:pPr>
        <w:tabs>
          <w:tab w:val="left" w:pos="1060"/>
        </w:tabs>
        <w:spacing w:line="240" w:lineRule="auto"/>
        <w:jc w:val="both"/>
        <w:rPr>
          <w:sz w:val="17"/>
          <w:szCs w:val="17"/>
        </w:rPr>
      </w:pPr>
      <w:r w:rsidRPr="00525C29">
        <w:rPr>
          <w:sz w:val="17"/>
          <w:szCs w:val="17"/>
        </w:rPr>
        <w:t xml:space="preserve">5.6. При наступлении страхового случая </w:t>
      </w:r>
      <w:r w:rsidRPr="00525C29">
        <w:rPr>
          <w:b/>
          <w:sz w:val="17"/>
          <w:szCs w:val="17"/>
        </w:rPr>
        <w:t>«Недобровольная потеря работы»</w:t>
      </w:r>
      <w:r w:rsidRPr="00525C29">
        <w:rPr>
          <w:sz w:val="17"/>
          <w:szCs w:val="17"/>
        </w:rPr>
        <w:t xml:space="preserve"> страховая выплата на основании заявления Застрахованного лица производится:</w:t>
      </w:r>
    </w:p>
    <w:p w14:paraId="4E0BEE95" w14:textId="77777777" w:rsidR="00924BDB" w:rsidRPr="00525C29" w:rsidRDefault="00924BDB" w:rsidP="00924BDB">
      <w:pPr>
        <w:tabs>
          <w:tab w:val="left" w:pos="1060"/>
        </w:tabs>
        <w:spacing w:line="240" w:lineRule="auto"/>
        <w:jc w:val="both"/>
        <w:rPr>
          <w:bCs/>
          <w:sz w:val="17"/>
          <w:szCs w:val="17"/>
        </w:rPr>
      </w:pPr>
      <w:r w:rsidRPr="00525C29">
        <w:rPr>
          <w:bCs/>
          <w:sz w:val="17"/>
          <w:szCs w:val="17"/>
        </w:rPr>
        <w:t xml:space="preserve">5.6.1. </w:t>
      </w:r>
      <w:r w:rsidRPr="00525C29">
        <w:rPr>
          <w:sz w:val="17"/>
          <w:szCs w:val="17"/>
        </w:rPr>
        <w:t xml:space="preserve">При наступлении события, признанного Страховщиком страховым случаем, по рискам </w:t>
      </w:r>
      <w:r w:rsidRPr="00525C29">
        <w:rPr>
          <w:b/>
          <w:sz w:val="17"/>
          <w:szCs w:val="17"/>
        </w:rPr>
        <w:t>«Недобровольная потеря работы»</w:t>
      </w:r>
      <w:r w:rsidRPr="00525C29">
        <w:rPr>
          <w:sz w:val="17"/>
          <w:szCs w:val="17"/>
        </w:rPr>
        <w:t xml:space="preserve"> Страховщик обязуется оплатить расходы Застрахованного лица, понесенные в связи с получением консультационных услуг «Помощь в поиске работы», в размере стоимости оказанных услуг увеличенных на 15%, но не более 11 500 рублей.</w:t>
      </w:r>
    </w:p>
    <w:p w14:paraId="3ACCB979" w14:textId="77777777" w:rsidR="00924BDB" w:rsidRPr="00525C29" w:rsidRDefault="00924BDB" w:rsidP="00924BDB">
      <w:pPr>
        <w:tabs>
          <w:tab w:val="left" w:pos="1060"/>
        </w:tabs>
        <w:spacing w:line="240" w:lineRule="auto"/>
        <w:jc w:val="both"/>
        <w:rPr>
          <w:bCs/>
          <w:sz w:val="17"/>
          <w:szCs w:val="17"/>
        </w:rPr>
      </w:pPr>
      <w:r w:rsidRPr="00525C29">
        <w:rPr>
          <w:bCs/>
          <w:sz w:val="17"/>
          <w:szCs w:val="17"/>
        </w:rPr>
        <w:t>Консультационные услуги «Помощь в поиске работы» возмещаются Страховщиком в случае обращения Застрахованного лица к Страховщику в срок не позднее 2-х календарных месяцев, считая с Даты увольнения Застрахованного лица с постоянного места работы, исключительно по Гарантийному письму Страховщика, подтверждающему согласие Страховщика на возмещение консультационных услуг, оказываемых Застрахованному лицу, выданному Застрахованному лицу в конкретную организацию, и включает в себя проведение индивидуальной консультации с Застрахованным лицом продолжительностью 3 часа, проводимую в виде онлайн – консультации в удаленном режиме (доступе) посредством программного решения Skype либо посредством телефонного звонка в случае невозможности использования удаленного режима посредством программного решения Skype. В ходе консультации обсуждаются:</w:t>
      </w:r>
    </w:p>
    <w:p w14:paraId="5AF42DA6" w14:textId="77777777" w:rsidR="00924BDB" w:rsidRPr="00525C29" w:rsidRDefault="00924BDB" w:rsidP="00924BDB">
      <w:pPr>
        <w:numPr>
          <w:ilvl w:val="0"/>
          <w:numId w:val="16"/>
        </w:numPr>
        <w:tabs>
          <w:tab w:val="left" w:pos="1060"/>
        </w:tabs>
        <w:spacing w:line="240" w:lineRule="auto"/>
        <w:jc w:val="both"/>
        <w:rPr>
          <w:bCs/>
          <w:sz w:val="17"/>
          <w:szCs w:val="17"/>
        </w:rPr>
      </w:pPr>
      <w:r w:rsidRPr="00525C29">
        <w:rPr>
          <w:bCs/>
          <w:sz w:val="17"/>
          <w:szCs w:val="17"/>
        </w:rPr>
        <w:t xml:space="preserve">психологические аспекты, настроение Застрахованного лица; </w:t>
      </w:r>
    </w:p>
    <w:p w14:paraId="64881936" w14:textId="77777777" w:rsidR="00924BDB" w:rsidRPr="00525C29" w:rsidRDefault="00924BDB" w:rsidP="00924BDB">
      <w:pPr>
        <w:numPr>
          <w:ilvl w:val="0"/>
          <w:numId w:val="16"/>
        </w:numPr>
        <w:tabs>
          <w:tab w:val="left" w:pos="1060"/>
        </w:tabs>
        <w:spacing w:line="240" w:lineRule="auto"/>
        <w:jc w:val="both"/>
        <w:rPr>
          <w:bCs/>
          <w:sz w:val="17"/>
          <w:szCs w:val="17"/>
        </w:rPr>
      </w:pPr>
      <w:r w:rsidRPr="00525C29">
        <w:rPr>
          <w:bCs/>
          <w:sz w:val="17"/>
          <w:szCs w:val="17"/>
        </w:rPr>
        <w:t xml:space="preserve">профессиональный опыт, образование, навыки и знания Застрахованного лица и возможные сферы их применения; </w:t>
      </w:r>
    </w:p>
    <w:p w14:paraId="543C19A3" w14:textId="77777777" w:rsidR="00924BDB" w:rsidRPr="00525C29" w:rsidRDefault="00924BDB" w:rsidP="00924BDB">
      <w:pPr>
        <w:numPr>
          <w:ilvl w:val="0"/>
          <w:numId w:val="16"/>
        </w:numPr>
        <w:tabs>
          <w:tab w:val="left" w:pos="1060"/>
        </w:tabs>
        <w:spacing w:line="240" w:lineRule="auto"/>
        <w:jc w:val="both"/>
        <w:rPr>
          <w:bCs/>
          <w:sz w:val="17"/>
          <w:szCs w:val="17"/>
        </w:rPr>
      </w:pPr>
      <w:r w:rsidRPr="00525C29">
        <w:rPr>
          <w:bCs/>
          <w:sz w:val="17"/>
          <w:szCs w:val="17"/>
        </w:rPr>
        <w:t xml:space="preserve">составление резюме Застрахованного лица, необходимые советы, корректировки и доработки; </w:t>
      </w:r>
    </w:p>
    <w:p w14:paraId="20B06712" w14:textId="77777777" w:rsidR="00924BDB" w:rsidRPr="00525C29" w:rsidRDefault="00924BDB" w:rsidP="00924BDB">
      <w:pPr>
        <w:numPr>
          <w:ilvl w:val="0"/>
          <w:numId w:val="16"/>
        </w:numPr>
        <w:tabs>
          <w:tab w:val="left" w:pos="1060"/>
        </w:tabs>
        <w:spacing w:line="240" w:lineRule="auto"/>
        <w:jc w:val="both"/>
        <w:rPr>
          <w:bCs/>
          <w:sz w:val="17"/>
          <w:szCs w:val="17"/>
        </w:rPr>
      </w:pPr>
      <w:r w:rsidRPr="00525C29">
        <w:rPr>
          <w:bCs/>
          <w:sz w:val="17"/>
          <w:szCs w:val="17"/>
        </w:rPr>
        <w:t xml:space="preserve">мотивация, цели и ключевые критерии отбора предложений о работе; </w:t>
      </w:r>
    </w:p>
    <w:p w14:paraId="2A6EE3C0" w14:textId="77777777" w:rsidR="00924BDB" w:rsidRPr="00525C29" w:rsidRDefault="00924BDB" w:rsidP="00924BDB">
      <w:pPr>
        <w:numPr>
          <w:ilvl w:val="0"/>
          <w:numId w:val="16"/>
        </w:numPr>
        <w:tabs>
          <w:tab w:val="left" w:pos="1060"/>
        </w:tabs>
        <w:spacing w:line="240" w:lineRule="auto"/>
        <w:jc w:val="both"/>
        <w:rPr>
          <w:bCs/>
          <w:sz w:val="17"/>
          <w:szCs w:val="17"/>
        </w:rPr>
      </w:pPr>
      <w:r w:rsidRPr="00525C29">
        <w:rPr>
          <w:bCs/>
          <w:sz w:val="17"/>
          <w:szCs w:val="17"/>
        </w:rPr>
        <w:t xml:space="preserve">предпринятые действия по поиску работы; </w:t>
      </w:r>
    </w:p>
    <w:p w14:paraId="7B23F7CA" w14:textId="77777777" w:rsidR="00924BDB" w:rsidRPr="00525C29" w:rsidRDefault="00924BDB" w:rsidP="00924BDB">
      <w:pPr>
        <w:numPr>
          <w:ilvl w:val="0"/>
          <w:numId w:val="16"/>
        </w:numPr>
        <w:tabs>
          <w:tab w:val="left" w:pos="1060"/>
        </w:tabs>
        <w:spacing w:line="240" w:lineRule="auto"/>
        <w:jc w:val="both"/>
        <w:rPr>
          <w:bCs/>
          <w:sz w:val="17"/>
          <w:szCs w:val="17"/>
        </w:rPr>
      </w:pPr>
      <w:r w:rsidRPr="00525C29">
        <w:rPr>
          <w:bCs/>
          <w:sz w:val="17"/>
          <w:szCs w:val="17"/>
        </w:rPr>
        <w:t xml:space="preserve">разработка плана мероприятий по поиску работы; </w:t>
      </w:r>
    </w:p>
    <w:p w14:paraId="2DE605AF" w14:textId="77777777" w:rsidR="00924BDB" w:rsidRPr="00525C29" w:rsidRDefault="00924BDB" w:rsidP="00924BDB">
      <w:pPr>
        <w:numPr>
          <w:ilvl w:val="0"/>
          <w:numId w:val="16"/>
        </w:numPr>
        <w:tabs>
          <w:tab w:val="left" w:pos="1060"/>
        </w:tabs>
        <w:spacing w:line="240" w:lineRule="auto"/>
        <w:jc w:val="both"/>
        <w:rPr>
          <w:bCs/>
          <w:sz w:val="17"/>
          <w:szCs w:val="17"/>
        </w:rPr>
      </w:pPr>
      <w:r w:rsidRPr="00525C29">
        <w:rPr>
          <w:bCs/>
          <w:sz w:val="17"/>
          <w:szCs w:val="17"/>
        </w:rPr>
        <w:t xml:space="preserve">путем тестирования определяются готовность Застрахованного лица к поиску работы, его мотивация; </w:t>
      </w:r>
    </w:p>
    <w:p w14:paraId="6C74C371" w14:textId="77777777" w:rsidR="00924BDB" w:rsidRPr="00525C29" w:rsidRDefault="00924BDB" w:rsidP="00924BDB">
      <w:pPr>
        <w:numPr>
          <w:ilvl w:val="0"/>
          <w:numId w:val="16"/>
        </w:numPr>
        <w:tabs>
          <w:tab w:val="left" w:pos="1060"/>
        </w:tabs>
        <w:spacing w:line="240" w:lineRule="auto"/>
        <w:jc w:val="both"/>
        <w:rPr>
          <w:bCs/>
          <w:sz w:val="17"/>
          <w:szCs w:val="17"/>
        </w:rPr>
      </w:pPr>
      <w:r w:rsidRPr="00525C29">
        <w:rPr>
          <w:bCs/>
          <w:sz w:val="17"/>
          <w:szCs w:val="17"/>
        </w:rPr>
        <w:t xml:space="preserve">индивидуальные поведенческие рекомендации при прохождении собеседования и проведении переговоров с потенциальным работодателем; </w:t>
      </w:r>
    </w:p>
    <w:p w14:paraId="567AC115" w14:textId="77777777" w:rsidR="00924BDB" w:rsidRPr="00525C29" w:rsidRDefault="00924BDB" w:rsidP="00924BDB">
      <w:pPr>
        <w:numPr>
          <w:ilvl w:val="0"/>
          <w:numId w:val="16"/>
        </w:numPr>
        <w:tabs>
          <w:tab w:val="left" w:pos="1060"/>
        </w:tabs>
        <w:spacing w:line="240" w:lineRule="auto"/>
        <w:jc w:val="both"/>
        <w:rPr>
          <w:bCs/>
          <w:sz w:val="17"/>
          <w:szCs w:val="17"/>
        </w:rPr>
      </w:pPr>
      <w:r w:rsidRPr="00525C29">
        <w:rPr>
          <w:bCs/>
          <w:sz w:val="17"/>
          <w:szCs w:val="17"/>
        </w:rPr>
        <w:t>необходимость в повышении квалификации, прохождении дополнительных тренингов и обучения.</w:t>
      </w:r>
    </w:p>
    <w:p w14:paraId="3E4E265C" w14:textId="77777777" w:rsidR="00924BDB" w:rsidRPr="00525C29" w:rsidRDefault="00924BDB" w:rsidP="00924BDB">
      <w:pPr>
        <w:tabs>
          <w:tab w:val="left" w:pos="1060"/>
        </w:tabs>
        <w:spacing w:line="240" w:lineRule="auto"/>
        <w:jc w:val="both"/>
        <w:rPr>
          <w:bCs/>
          <w:sz w:val="17"/>
          <w:szCs w:val="17"/>
        </w:rPr>
      </w:pPr>
      <w:r w:rsidRPr="00525C29">
        <w:rPr>
          <w:bCs/>
          <w:sz w:val="17"/>
          <w:szCs w:val="17"/>
        </w:rPr>
        <w:t xml:space="preserve">В результате проведенной консультации Застрахованному лицу подготавливаются и направляются посредством электронной почты следующие документы: </w:t>
      </w:r>
    </w:p>
    <w:p w14:paraId="57226832" w14:textId="77777777" w:rsidR="00924BDB" w:rsidRPr="00525C29" w:rsidRDefault="00924BDB" w:rsidP="00924BDB">
      <w:pPr>
        <w:numPr>
          <w:ilvl w:val="0"/>
          <w:numId w:val="17"/>
        </w:numPr>
        <w:tabs>
          <w:tab w:val="left" w:pos="1060"/>
        </w:tabs>
        <w:spacing w:line="240" w:lineRule="auto"/>
        <w:jc w:val="both"/>
        <w:rPr>
          <w:bCs/>
          <w:sz w:val="17"/>
          <w:szCs w:val="17"/>
        </w:rPr>
      </w:pPr>
      <w:r w:rsidRPr="00525C29">
        <w:rPr>
          <w:bCs/>
          <w:sz w:val="17"/>
          <w:szCs w:val="17"/>
        </w:rPr>
        <w:t xml:space="preserve">резюме на русском языке; </w:t>
      </w:r>
    </w:p>
    <w:p w14:paraId="5E0418A9" w14:textId="77777777" w:rsidR="00924BDB" w:rsidRPr="00525C29" w:rsidRDefault="00924BDB" w:rsidP="00924BDB">
      <w:pPr>
        <w:numPr>
          <w:ilvl w:val="0"/>
          <w:numId w:val="17"/>
        </w:numPr>
        <w:tabs>
          <w:tab w:val="left" w:pos="1060"/>
        </w:tabs>
        <w:spacing w:line="240" w:lineRule="auto"/>
        <w:jc w:val="both"/>
        <w:rPr>
          <w:bCs/>
          <w:sz w:val="17"/>
          <w:szCs w:val="17"/>
        </w:rPr>
      </w:pPr>
      <w:r w:rsidRPr="00525C29">
        <w:rPr>
          <w:bCs/>
          <w:sz w:val="17"/>
          <w:szCs w:val="17"/>
        </w:rPr>
        <w:t xml:space="preserve">план действий по поиску работы; </w:t>
      </w:r>
    </w:p>
    <w:p w14:paraId="5E32E4B5" w14:textId="77777777" w:rsidR="00924BDB" w:rsidRPr="00525C29" w:rsidRDefault="00924BDB" w:rsidP="00924BDB">
      <w:pPr>
        <w:numPr>
          <w:ilvl w:val="0"/>
          <w:numId w:val="17"/>
        </w:numPr>
        <w:tabs>
          <w:tab w:val="left" w:pos="1060"/>
        </w:tabs>
        <w:spacing w:line="240" w:lineRule="auto"/>
        <w:jc w:val="both"/>
        <w:rPr>
          <w:bCs/>
          <w:sz w:val="17"/>
          <w:szCs w:val="17"/>
        </w:rPr>
      </w:pPr>
      <w:r w:rsidRPr="00525C29">
        <w:rPr>
          <w:bCs/>
          <w:sz w:val="17"/>
          <w:szCs w:val="17"/>
        </w:rPr>
        <w:t xml:space="preserve">маркетинговая компания для сотрудника: формулировка основных достижений, мотивации, преимуществ и т.п.; </w:t>
      </w:r>
    </w:p>
    <w:p w14:paraId="617CE15F" w14:textId="77777777" w:rsidR="00924BDB" w:rsidRPr="00525C29" w:rsidRDefault="00924BDB" w:rsidP="00924BDB">
      <w:pPr>
        <w:numPr>
          <w:ilvl w:val="0"/>
          <w:numId w:val="17"/>
        </w:numPr>
        <w:tabs>
          <w:tab w:val="left" w:pos="1060"/>
        </w:tabs>
        <w:spacing w:line="240" w:lineRule="auto"/>
        <w:jc w:val="both"/>
        <w:rPr>
          <w:bCs/>
          <w:sz w:val="17"/>
          <w:szCs w:val="17"/>
        </w:rPr>
      </w:pPr>
      <w:r w:rsidRPr="00525C29">
        <w:rPr>
          <w:bCs/>
          <w:sz w:val="17"/>
          <w:szCs w:val="17"/>
        </w:rPr>
        <w:t xml:space="preserve">рекомендации на краткосрочную и долгосрочную перспективы по профессиональному и карьерному развитию; </w:t>
      </w:r>
    </w:p>
    <w:p w14:paraId="0EDEEFC0" w14:textId="77777777" w:rsidR="00924BDB" w:rsidRPr="00525C29" w:rsidRDefault="00924BDB" w:rsidP="00924BDB">
      <w:pPr>
        <w:numPr>
          <w:ilvl w:val="0"/>
          <w:numId w:val="17"/>
        </w:numPr>
        <w:tabs>
          <w:tab w:val="left" w:pos="1060"/>
        </w:tabs>
        <w:spacing w:line="240" w:lineRule="auto"/>
        <w:jc w:val="both"/>
        <w:rPr>
          <w:bCs/>
          <w:sz w:val="17"/>
          <w:szCs w:val="17"/>
        </w:rPr>
      </w:pPr>
      <w:r w:rsidRPr="00525C29">
        <w:rPr>
          <w:bCs/>
          <w:sz w:val="17"/>
          <w:szCs w:val="17"/>
        </w:rPr>
        <w:t xml:space="preserve">список ведущих кадровых агентств и сайтов по поиску работы; </w:t>
      </w:r>
    </w:p>
    <w:p w14:paraId="19A0645B" w14:textId="77777777" w:rsidR="00924BDB" w:rsidRPr="00525C29" w:rsidRDefault="00924BDB" w:rsidP="00924BDB">
      <w:pPr>
        <w:numPr>
          <w:ilvl w:val="0"/>
          <w:numId w:val="17"/>
        </w:numPr>
        <w:tabs>
          <w:tab w:val="left" w:pos="1060"/>
        </w:tabs>
        <w:spacing w:line="240" w:lineRule="auto"/>
        <w:jc w:val="both"/>
        <w:rPr>
          <w:bCs/>
          <w:sz w:val="17"/>
          <w:szCs w:val="17"/>
        </w:rPr>
      </w:pPr>
      <w:r w:rsidRPr="00525C29">
        <w:rPr>
          <w:bCs/>
          <w:sz w:val="17"/>
          <w:szCs w:val="17"/>
        </w:rPr>
        <w:t xml:space="preserve">каждому участнику направляется подробный мануал, который прорабатывается на консультации. </w:t>
      </w:r>
    </w:p>
    <w:p w14:paraId="3936B51A" w14:textId="3C59E7AD" w:rsidR="00924BDB" w:rsidRPr="00525C29" w:rsidRDefault="00924BDB" w:rsidP="00924BDB">
      <w:pPr>
        <w:tabs>
          <w:tab w:val="left" w:pos="1060"/>
        </w:tabs>
        <w:spacing w:line="240" w:lineRule="auto"/>
        <w:jc w:val="both"/>
        <w:rPr>
          <w:bCs/>
          <w:sz w:val="17"/>
          <w:szCs w:val="17"/>
        </w:rPr>
      </w:pPr>
      <w:r w:rsidRPr="00525C29">
        <w:rPr>
          <w:bCs/>
          <w:sz w:val="17"/>
          <w:szCs w:val="17"/>
        </w:rPr>
        <w:t>По вышеуказанному страховому риску расходы Застрахованного лица, за вышеоказанные консультационные услуги, возмещаются Страховщиком однократно в рамках одного события, признанного страховым.</w:t>
      </w:r>
    </w:p>
    <w:p w14:paraId="35DB7B13" w14:textId="77777777" w:rsidR="00FC44CA" w:rsidRPr="00525C29" w:rsidRDefault="00924BDB" w:rsidP="00FC44CA">
      <w:pPr>
        <w:tabs>
          <w:tab w:val="left" w:pos="1060"/>
        </w:tabs>
        <w:spacing w:line="240" w:lineRule="auto"/>
        <w:jc w:val="both"/>
        <w:rPr>
          <w:sz w:val="17"/>
          <w:szCs w:val="17"/>
        </w:rPr>
      </w:pPr>
      <w:r w:rsidRPr="00525C29">
        <w:rPr>
          <w:sz w:val="17"/>
          <w:szCs w:val="17"/>
        </w:rPr>
        <w:lastRenderedPageBreak/>
        <w:t xml:space="preserve">5.6.2. </w:t>
      </w:r>
      <w:r w:rsidR="00FC44CA" w:rsidRPr="00525C29">
        <w:rPr>
          <w:sz w:val="17"/>
          <w:szCs w:val="17"/>
        </w:rPr>
        <w:t xml:space="preserve">Выплата страхового возмещения, увеличенная на 15%, «за нахождение Застрахованного лица в статусе безработного» по одному страховому случаю производится ежемесячно, начиная с 1-го по 120-ый день нахождения в статусе безработного по каждому страховому случаю. </w:t>
      </w:r>
    </w:p>
    <w:p w14:paraId="7EFEEBE7" w14:textId="1E3B44D8" w:rsidR="00FC44CA" w:rsidRPr="00525C29" w:rsidRDefault="00FC44CA" w:rsidP="00FC44CA">
      <w:pPr>
        <w:tabs>
          <w:tab w:val="left" w:pos="1060"/>
        </w:tabs>
        <w:spacing w:line="240" w:lineRule="auto"/>
        <w:jc w:val="both"/>
        <w:rPr>
          <w:sz w:val="17"/>
          <w:szCs w:val="17"/>
        </w:rPr>
      </w:pPr>
      <w:r w:rsidRPr="00525C29">
        <w:rPr>
          <w:sz w:val="17"/>
          <w:szCs w:val="17"/>
        </w:rPr>
        <w:t>Размер страховой выплаты не может быть менее 5 000 рублей и более 100 000 рублей в месяц, а также не может превышать среднемесячную заработную плату за последние 12 месяцев. Условие о невозможности превышения страховой выплаты над размером среднемесячной заработной платы не применимо к среднемесячной заработной плате менее 5 000 рублей.</w:t>
      </w:r>
    </w:p>
    <w:p w14:paraId="43A6EA06" w14:textId="30D2D056" w:rsidR="00924BDB" w:rsidRPr="00525C29" w:rsidRDefault="00924BDB" w:rsidP="00924BDB">
      <w:pPr>
        <w:tabs>
          <w:tab w:val="left" w:pos="1060"/>
        </w:tabs>
        <w:spacing w:line="240" w:lineRule="auto"/>
        <w:jc w:val="both"/>
        <w:rPr>
          <w:sz w:val="17"/>
          <w:szCs w:val="17"/>
        </w:rPr>
      </w:pPr>
      <w:r w:rsidRPr="00525C29">
        <w:rPr>
          <w:sz w:val="17"/>
          <w:szCs w:val="17"/>
        </w:rPr>
        <w:t>В соответствии с законодательством Российской Федерации страховая выплата по риску «Недобровольная потеря</w:t>
      </w:r>
      <w:r w:rsidR="00FC44CA" w:rsidRPr="00525C29">
        <w:rPr>
          <w:sz w:val="17"/>
          <w:szCs w:val="17"/>
        </w:rPr>
        <w:t xml:space="preserve"> работы</w:t>
      </w:r>
      <w:r w:rsidRPr="00525C29">
        <w:rPr>
          <w:sz w:val="17"/>
          <w:szCs w:val="17"/>
        </w:rPr>
        <w:t>» облагается налогом на доходы физических лиц.</w:t>
      </w:r>
    </w:p>
    <w:p w14:paraId="756CC4DE" w14:textId="228F3661" w:rsidR="00924BDB" w:rsidRPr="00525C29" w:rsidRDefault="00924BDB" w:rsidP="00924BDB">
      <w:pPr>
        <w:tabs>
          <w:tab w:val="left" w:pos="1060"/>
        </w:tabs>
        <w:spacing w:line="240" w:lineRule="auto"/>
        <w:jc w:val="both"/>
        <w:rPr>
          <w:sz w:val="17"/>
          <w:szCs w:val="17"/>
        </w:rPr>
      </w:pPr>
      <w:r w:rsidRPr="00525C29">
        <w:rPr>
          <w:sz w:val="17"/>
          <w:szCs w:val="17"/>
        </w:rPr>
        <w:t>В отношении выплат «за нахождение Застрахованного лица в статусе безработного»:</w:t>
      </w:r>
    </w:p>
    <w:p w14:paraId="68C95D93" w14:textId="77777777" w:rsidR="00924BDB" w:rsidRPr="00525C29" w:rsidRDefault="00924BDB" w:rsidP="00924BDB">
      <w:pPr>
        <w:tabs>
          <w:tab w:val="left" w:pos="1060"/>
        </w:tabs>
        <w:spacing w:line="240" w:lineRule="auto"/>
        <w:jc w:val="both"/>
        <w:rPr>
          <w:sz w:val="17"/>
          <w:szCs w:val="17"/>
        </w:rPr>
      </w:pPr>
      <w:r w:rsidRPr="00525C29">
        <w:rPr>
          <w:sz w:val="17"/>
          <w:szCs w:val="17"/>
        </w:rPr>
        <w:t>- по основанию «Расторжение трудового договора по соглашению сторон (статья 78 Трудового кодекса РФ либо соответствующий пункт иного закона, регулирующего трудовые отношения государственных служащих») устанавливается период ожидания, равный 2-м календарным месяцам считая с Даты заключения Договора страхования. События, произошедшие в период ожидания, не покрываются объемом страхового покрытия и страховыми случаями не являются.</w:t>
      </w:r>
    </w:p>
    <w:p w14:paraId="7AC7B1B4" w14:textId="77777777" w:rsidR="00924BDB" w:rsidRPr="00525C29" w:rsidRDefault="00924BDB" w:rsidP="00924BDB">
      <w:pPr>
        <w:tabs>
          <w:tab w:val="left" w:pos="1060"/>
        </w:tabs>
        <w:spacing w:line="240" w:lineRule="auto"/>
        <w:jc w:val="both"/>
        <w:rPr>
          <w:sz w:val="17"/>
          <w:szCs w:val="17"/>
        </w:rPr>
      </w:pPr>
      <w:r w:rsidRPr="00525C29">
        <w:rPr>
          <w:sz w:val="17"/>
          <w:szCs w:val="17"/>
        </w:rPr>
        <w:t>После наступления страхового случая по данному риску следующее страховое событие по этому же риску будет признаваться страховым случаем, только если оно наступило не ранее чем через 12 (Двенадцать) месяцев после даты окончания предыдущего периода присвоения Застрахованному лицу статуса безработного.</w:t>
      </w:r>
    </w:p>
    <w:p w14:paraId="48B78C52" w14:textId="618A6FCD" w:rsidR="00D90E72" w:rsidRPr="00525C29" w:rsidRDefault="00924BDB" w:rsidP="00D90E72">
      <w:pPr>
        <w:tabs>
          <w:tab w:val="left" w:pos="1060"/>
        </w:tabs>
        <w:spacing w:line="240" w:lineRule="auto"/>
        <w:jc w:val="both"/>
      </w:pPr>
      <w:r w:rsidRPr="00525C29">
        <w:rPr>
          <w:sz w:val="17"/>
          <w:szCs w:val="17"/>
        </w:rPr>
        <w:t>5</w:t>
      </w:r>
      <w:r w:rsidR="00C24551" w:rsidRPr="00525C29">
        <w:rPr>
          <w:sz w:val="17"/>
          <w:szCs w:val="17"/>
        </w:rPr>
        <w:t>.7</w:t>
      </w:r>
      <w:r w:rsidRPr="00525C29">
        <w:rPr>
          <w:sz w:val="17"/>
          <w:szCs w:val="17"/>
        </w:rPr>
        <w:t xml:space="preserve">. </w:t>
      </w:r>
      <w:r w:rsidR="00357BCE" w:rsidRPr="00C92D41">
        <w:rPr>
          <w:sz w:val="17"/>
          <w:szCs w:val="17"/>
        </w:rPr>
        <w:t xml:space="preserve">При наступлении страхового случая по риску </w:t>
      </w:r>
      <w:r w:rsidR="00357BCE" w:rsidRPr="00C92D41">
        <w:rPr>
          <w:b/>
          <w:sz w:val="17"/>
          <w:szCs w:val="17"/>
        </w:rPr>
        <w:t xml:space="preserve">«Травматическое повреждение Застрахованного лица» страховая выплата производится в размере 10% </w:t>
      </w:r>
      <w:r w:rsidR="00357BCE">
        <w:rPr>
          <w:b/>
          <w:sz w:val="17"/>
          <w:szCs w:val="17"/>
        </w:rPr>
        <w:t>от страховой суммы</w:t>
      </w:r>
      <w:r w:rsidR="00357BCE" w:rsidRPr="00C92D41">
        <w:rPr>
          <w:sz w:val="17"/>
          <w:szCs w:val="17"/>
        </w:rPr>
        <w:t xml:space="preserve"> за каждое травматическое повреждение, предусмотренное «Перечнем травматических повреждений», но не более 250 000 рублей за страховой случай и не более 4 страховых выплат за весь срок страхования</w:t>
      </w:r>
      <w:r w:rsidR="00357BCE">
        <w:rPr>
          <w:sz w:val="17"/>
          <w:szCs w:val="17"/>
        </w:rPr>
        <w:t>.</w:t>
      </w:r>
    </w:p>
    <w:p w14:paraId="541C160F" w14:textId="6FADA96C" w:rsidR="00AA7393" w:rsidRDefault="00AA7393" w:rsidP="00AA7393">
      <w:pPr>
        <w:tabs>
          <w:tab w:val="left" w:pos="1060"/>
        </w:tabs>
        <w:spacing w:line="240" w:lineRule="auto"/>
        <w:jc w:val="both"/>
        <w:rPr>
          <w:sz w:val="17"/>
          <w:szCs w:val="17"/>
        </w:rPr>
      </w:pPr>
      <w:r w:rsidRPr="00AA7393">
        <w:rPr>
          <w:sz w:val="17"/>
          <w:szCs w:val="17"/>
        </w:rPr>
        <w:t>5.</w:t>
      </w:r>
      <w:r w:rsidR="007A0D09">
        <w:rPr>
          <w:sz w:val="17"/>
          <w:szCs w:val="17"/>
        </w:rPr>
        <w:t>8</w:t>
      </w:r>
      <w:r w:rsidRPr="00AA7393">
        <w:rPr>
          <w:sz w:val="17"/>
          <w:szCs w:val="17"/>
        </w:rPr>
        <w:t xml:space="preserve">.  </w:t>
      </w:r>
      <w:r w:rsidRPr="00C92D41">
        <w:rPr>
          <w:sz w:val="17"/>
          <w:szCs w:val="17"/>
        </w:rPr>
        <w:t xml:space="preserve">При наступлении страхового случая по риску </w:t>
      </w:r>
      <w:r w:rsidRPr="00C92D41">
        <w:rPr>
          <w:b/>
          <w:sz w:val="17"/>
          <w:szCs w:val="17"/>
        </w:rPr>
        <w:t>«Смерть</w:t>
      </w:r>
      <w:r>
        <w:rPr>
          <w:b/>
          <w:sz w:val="17"/>
          <w:szCs w:val="17"/>
        </w:rPr>
        <w:t xml:space="preserve"> в результате несчастного случая</w:t>
      </w:r>
      <w:r w:rsidRPr="00C92D41">
        <w:rPr>
          <w:b/>
          <w:sz w:val="17"/>
          <w:szCs w:val="17"/>
        </w:rPr>
        <w:t>»</w:t>
      </w:r>
      <w:r w:rsidRPr="00C92D41">
        <w:rPr>
          <w:sz w:val="17"/>
          <w:szCs w:val="17"/>
        </w:rPr>
        <w:t xml:space="preserve"> </w:t>
      </w:r>
      <w:r w:rsidRPr="00C92D41">
        <w:rPr>
          <w:b/>
          <w:sz w:val="17"/>
          <w:szCs w:val="17"/>
        </w:rPr>
        <w:t>страховая выплата производится в размере 100 % страховой суммы</w:t>
      </w:r>
      <w:r w:rsidRPr="00C92D41">
        <w:rPr>
          <w:sz w:val="17"/>
          <w:szCs w:val="17"/>
        </w:rPr>
        <w:t xml:space="preserve">. </w:t>
      </w:r>
    </w:p>
    <w:p w14:paraId="2EEC1165" w14:textId="6C937B52" w:rsidR="00AA7393" w:rsidRPr="00C92D41" w:rsidRDefault="00AA7393" w:rsidP="00AA7393">
      <w:pPr>
        <w:tabs>
          <w:tab w:val="left" w:pos="1060"/>
        </w:tabs>
        <w:spacing w:line="240" w:lineRule="auto"/>
        <w:jc w:val="both"/>
        <w:rPr>
          <w:sz w:val="17"/>
          <w:szCs w:val="17"/>
        </w:rPr>
      </w:pPr>
      <w:r>
        <w:rPr>
          <w:sz w:val="17"/>
          <w:szCs w:val="17"/>
        </w:rPr>
        <w:t>5.</w:t>
      </w:r>
      <w:r w:rsidR="007A0D09">
        <w:rPr>
          <w:sz w:val="17"/>
          <w:szCs w:val="17"/>
        </w:rPr>
        <w:t>9</w:t>
      </w:r>
      <w:r>
        <w:rPr>
          <w:sz w:val="17"/>
          <w:szCs w:val="17"/>
        </w:rPr>
        <w:t xml:space="preserve">. </w:t>
      </w:r>
      <w:r w:rsidRPr="00C92D41">
        <w:rPr>
          <w:sz w:val="17"/>
          <w:szCs w:val="17"/>
        </w:rPr>
        <w:t xml:space="preserve">При наступлении страхового случая по риску </w:t>
      </w:r>
      <w:r w:rsidRPr="00C92D41">
        <w:rPr>
          <w:b/>
          <w:sz w:val="17"/>
          <w:szCs w:val="17"/>
        </w:rPr>
        <w:t>«Смерть</w:t>
      </w:r>
      <w:r>
        <w:rPr>
          <w:b/>
          <w:sz w:val="17"/>
          <w:szCs w:val="17"/>
        </w:rPr>
        <w:t xml:space="preserve"> в результате заболевания</w:t>
      </w:r>
      <w:r w:rsidRPr="00C92D41">
        <w:rPr>
          <w:b/>
          <w:sz w:val="17"/>
          <w:szCs w:val="17"/>
        </w:rPr>
        <w:t>»</w:t>
      </w:r>
      <w:r w:rsidRPr="00C92D41">
        <w:rPr>
          <w:sz w:val="17"/>
          <w:szCs w:val="17"/>
        </w:rPr>
        <w:t xml:space="preserve"> </w:t>
      </w:r>
      <w:r w:rsidRPr="00C92D41">
        <w:rPr>
          <w:b/>
          <w:sz w:val="17"/>
          <w:szCs w:val="17"/>
        </w:rPr>
        <w:t xml:space="preserve">страховая выплата производится в размере </w:t>
      </w:r>
      <w:r>
        <w:rPr>
          <w:b/>
          <w:sz w:val="17"/>
          <w:szCs w:val="17"/>
        </w:rPr>
        <w:t>5</w:t>
      </w:r>
      <w:r w:rsidRPr="00C92D41">
        <w:rPr>
          <w:b/>
          <w:sz w:val="17"/>
          <w:szCs w:val="17"/>
        </w:rPr>
        <w:t>0 % страховой суммы</w:t>
      </w:r>
      <w:r w:rsidRPr="00C92D41">
        <w:rPr>
          <w:sz w:val="17"/>
          <w:szCs w:val="17"/>
        </w:rPr>
        <w:t>.</w:t>
      </w:r>
    </w:p>
    <w:p w14:paraId="54870DD9" w14:textId="7341AD5D" w:rsidR="00AA7393" w:rsidRPr="00C92D41" w:rsidRDefault="00AA7393" w:rsidP="00AA7393">
      <w:pPr>
        <w:tabs>
          <w:tab w:val="left" w:pos="1060"/>
        </w:tabs>
        <w:spacing w:line="240" w:lineRule="auto"/>
        <w:jc w:val="both"/>
        <w:rPr>
          <w:sz w:val="17"/>
          <w:szCs w:val="17"/>
        </w:rPr>
      </w:pPr>
      <w:r w:rsidRPr="00C92D41">
        <w:rPr>
          <w:sz w:val="17"/>
          <w:szCs w:val="17"/>
        </w:rPr>
        <w:t>Датой наступления страхов</w:t>
      </w:r>
      <w:r>
        <w:rPr>
          <w:sz w:val="17"/>
          <w:szCs w:val="17"/>
        </w:rPr>
        <w:t>ых</w:t>
      </w:r>
      <w:r w:rsidRPr="00C92D41">
        <w:rPr>
          <w:sz w:val="17"/>
          <w:szCs w:val="17"/>
        </w:rPr>
        <w:t xml:space="preserve"> случа</w:t>
      </w:r>
      <w:r>
        <w:rPr>
          <w:sz w:val="17"/>
          <w:szCs w:val="17"/>
        </w:rPr>
        <w:t>ев</w:t>
      </w:r>
      <w:r w:rsidRPr="00C92D41">
        <w:rPr>
          <w:sz w:val="17"/>
          <w:szCs w:val="17"/>
        </w:rPr>
        <w:t xml:space="preserve"> </w:t>
      </w:r>
      <w:r w:rsidRPr="00C92D41">
        <w:rPr>
          <w:b/>
          <w:sz w:val="17"/>
          <w:szCs w:val="17"/>
        </w:rPr>
        <w:t>«Смерть</w:t>
      </w:r>
      <w:r>
        <w:rPr>
          <w:b/>
          <w:sz w:val="17"/>
          <w:szCs w:val="17"/>
        </w:rPr>
        <w:t xml:space="preserve"> в результате несчастного случая</w:t>
      </w:r>
      <w:r w:rsidRPr="00C92D41">
        <w:rPr>
          <w:b/>
          <w:sz w:val="17"/>
          <w:szCs w:val="17"/>
        </w:rPr>
        <w:t>»</w:t>
      </w:r>
      <w:r>
        <w:rPr>
          <w:b/>
          <w:sz w:val="17"/>
          <w:szCs w:val="17"/>
        </w:rPr>
        <w:t xml:space="preserve"> и </w:t>
      </w:r>
      <w:r w:rsidRPr="00C92D41">
        <w:rPr>
          <w:b/>
          <w:sz w:val="17"/>
          <w:szCs w:val="17"/>
        </w:rPr>
        <w:t>«Смерть</w:t>
      </w:r>
      <w:r>
        <w:rPr>
          <w:b/>
          <w:sz w:val="17"/>
          <w:szCs w:val="17"/>
        </w:rPr>
        <w:t xml:space="preserve"> в результате заболевания</w:t>
      </w:r>
      <w:r w:rsidRPr="00C92D41">
        <w:rPr>
          <w:b/>
          <w:sz w:val="17"/>
          <w:szCs w:val="17"/>
        </w:rPr>
        <w:t>»</w:t>
      </w:r>
      <w:r w:rsidRPr="00C92D41">
        <w:rPr>
          <w:sz w:val="17"/>
          <w:szCs w:val="17"/>
        </w:rPr>
        <w:t xml:space="preserve"> является дата смерти Застрахованного согласно свидетельству органа ЗАГС о смерти.</w:t>
      </w:r>
    </w:p>
    <w:p w14:paraId="7F17D20C" w14:textId="160C7153" w:rsidR="00AA7393" w:rsidRDefault="00AA7393" w:rsidP="00AA7393">
      <w:pPr>
        <w:tabs>
          <w:tab w:val="left" w:pos="1060"/>
        </w:tabs>
        <w:spacing w:line="240" w:lineRule="auto"/>
        <w:jc w:val="both"/>
        <w:rPr>
          <w:b/>
          <w:sz w:val="17"/>
          <w:szCs w:val="17"/>
        </w:rPr>
      </w:pPr>
      <w:r w:rsidRPr="00C92D41">
        <w:rPr>
          <w:sz w:val="17"/>
          <w:szCs w:val="17"/>
        </w:rPr>
        <w:t>При наступлении страхового случая по риск</w:t>
      </w:r>
      <w:r>
        <w:rPr>
          <w:sz w:val="17"/>
          <w:szCs w:val="17"/>
        </w:rPr>
        <w:t>ам</w:t>
      </w:r>
      <w:r w:rsidRPr="00C92D41">
        <w:rPr>
          <w:sz w:val="17"/>
          <w:szCs w:val="17"/>
        </w:rPr>
        <w:t xml:space="preserve"> </w:t>
      </w:r>
      <w:r w:rsidRPr="00C92D41">
        <w:rPr>
          <w:b/>
          <w:sz w:val="17"/>
          <w:szCs w:val="17"/>
        </w:rPr>
        <w:t>«Смерть</w:t>
      </w:r>
      <w:r>
        <w:rPr>
          <w:b/>
          <w:sz w:val="17"/>
          <w:szCs w:val="17"/>
        </w:rPr>
        <w:t xml:space="preserve"> в результате несчастного случая</w:t>
      </w:r>
      <w:r w:rsidRPr="00C92D41">
        <w:rPr>
          <w:b/>
          <w:sz w:val="17"/>
          <w:szCs w:val="17"/>
        </w:rPr>
        <w:t>»</w:t>
      </w:r>
      <w:r>
        <w:rPr>
          <w:b/>
          <w:sz w:val="17"/>
          <w:szCs w:val="17"/>
        </w:rPr>
        <w:t xml:space="preserve"> и</w:t>
      </w:r>
      <w:r w:rsidR="00D97CD5">
        <w:rPr>
          <w:b/>
          <w:sz w:val="17"/>
          <w:szCs w:val="17"/>
        </w:rPr>
        <w:t>ли</w:t>
      </w:r>
      <w:r>
        <w:rPr>
          <w:b/>
          <w:sz w:val="17"/>
          <w:szCs w:val="17"/>
        </w:rPr>
        <w:t xml:space="preserve"> </w:t>
      </w:r>
      <w:r w:rsidRPr="00C92D41">
        <w:rPr>
          <w:b/>
          <w:sz w:val="17"/>
          <w:szCs w:val="17"/>
        </w:rPr>
        <w:t>«Смерть</w:t>
      </w:r>
      <w:r>
        <w:rPr>
          <w:b/>
          <w:sz w:val="17"/>
          <w:szCs w:val="17"/>
        </w:rPr>
        <w:t xml:space="preserve"> в результате заболевания</w:t>
      </w:r>
      <w:r w:rsidRPr="00C92D41">
        <w:rPr>
          <w:b/>
          <w:sz w:val="17"/>
          <w:szCs w:val="17"/>
        </w:rPr>
        <w:t>»</w:t>
      </w:r>
      <w:r w:rsidRPr="00C92D41">
        <w:rPr>
          <w:sz w:val="17"/>
          <w:szCs w:val="17"/>
        </w:rPr>
        <w:t xml:space="preserve">, размер страховой выплаты уменьшается на размер ранее произведенной страховой выплаты по риску </w:t>
      </w:r>
      <w:r w:rsidRPr="00C92D41">
        <w:rPr>
          <w:b/>
          <w:sz w:val="17"/>
          <w:szCs w:val="17"/>
        </w:rPr>
        <w:t>«Инвалидность».</w:t>
      </w:r>
    </w:p>
    <w:p w14:paraId="4FE202EE" w14:textId="530F8285" w:rsidR="00AA7393" w:rsidRPr="00C92D41" w:rsidRDefault="00AA7393" w:rsidP="00AA7393">
      <w:pPr>
        <w:tabs>
          <w:tab w:val="left" w:pos="1060"/>
        </w:tabs>
        <w:spacing w:line="240" w:lineRule="auto"/>
        <w:jc w:val="both"/>
        <w:rPr>
          <w:sz w:val="17"/>
          <w:szCs w:val="17"/>
        </w:rPr>
      </w:pPr>
      <w:r w:rsidRPr="00607949">
        <w:rPr>
          <w:sz w:val="17"/>
          <w:szCs w:val="17"/>
        </w:rPr>
        <w:t xml:space="preserve">При ранее произведенной выплате по риску </w:t>
      </w:r>
      <w:r w:rsidR="00D97CD5" w:rsidRPr="00C92D41">
        <w:rPr>
          <w:b/>
          <w:sz w:val="17"/>
          <w:szCs w:val="17"/>
        </w:rPr>
        <w:t>«Смерть</w:t>
      </w:r>
      <w:r w:rsidR="00D97CD5">
        <w:rPr>
          <w:b/>
          <w:sz w:val="17"/>
          <w:szCs w:val="17"/>
        </w:rPr>
        <w:t xml:space="preserve"> в результате несчастного случая</w:t>
      </w:r>
      <w:r w:rsidR="00D97CD5" w:rsidRPr="00C92D41">
        <w:rPr>
          <w:b/>
          <w:sz w:val="17"/>
          <w:szCs w:val="17"/>
        </w:rPr>
        <w:t>»</w:t>
      </w:r>
      <w:r w:rsidR="00D97CD5">
        <w:rPr>
          <w:b/>
          <w:sz w:val="17"/>
          <w:szCs w:val="17"/>
        </w:rPr>
        <w:t xml:space="preserve"> или </w:t>
      </w:r>
      <w:r w:rsidR="00D97CD5" w:rsidRPr="00C92D41">
        <w:rPr>
          <w:b/>
          <w:sz w:val="17"/>
          <w:szCs w:val="17"/>
        </w:rPr>
        <w:t>«Смерть</w:t>
      </w:r>
      <w:r w:rsidR="00D97CD5">
        <w:rPr>
          <w:b/>
          <w:sz w:val="17"/>
          <w:szCs w:val="17"/>
        </w:rPr>
        <w:t xml:space="preserve"> в результате заболевания</w:t>
      </w:r>
      <w:r w:rsidR="00D97CD5" w:rsidRPr="00C92D41">
        <w:rPr>
          <w:b/>
          <w:sz w:val="17"/>
          <w:szCs w:val="17"/>
        </w:rPr>
        <w:t>»</w:t>
      </w:r>
      <w:r w:rsidRPr="00607949">
        <w:rPr>
          <w:sz w:val="17"/>
          <w:szCs w:val="17"/>
        </w:rPr>
        <w:t xml:space="preserve">, выплата по риску </w:t>
      </w:r>
      <w:r w:rsidRPr="00616371">
        <w:rPr>
          <w:b/>
          <w:sz w:val="17"/>
          <w:szCs w:val="17"/>
        </w:rPr>
        <w:t>«Инвалидность»</w:t>
      </w:r>
      <w:r w:rsidRPr="00607949">
        <w:rPr>
          <w:sz w:val="17"/>
          <w:szCs w:val="17"/>
        </w:rPr>
        <w:t xml:space="preserve"> не производится.</w:t>
      </w:r>
    </w:p>
    <w:p w14:paraId="4690FB34" w14:textId="4D8E86C6" w:rsidR="00AA7393" w:rsidRPr="00525C29" w:rsidRDefault="00AA7393">
      <w:pPr>
        <w:tabs>
          <w:tab w:val="left" w:pos="1060"/>
        </w:tabs>
        <w:spacing w:line="240" w:lineRule="auto"/>
        <w:jc w:val="both"/>
        <w:rPr>
          <w:sz w:val="17"/>
          <w:szCs w:val="17"/>
        </w:rPr>
      </w:pPr>
    </w:p>
    <w:p w14:paraId="39D98DA3" w14:textId="77777777" w:rsidR="00924BDB" w:rsidRPr="00525C29" w:rsidRDefault="00924BDB" w:rsidP="00924BDB">
      <w:pPr>
        <w:tabs>
          <w:tab w:val="left" w:pos="1060"/>
        </w:tabs>
        <w:spacing w:line="240" w:lineRule="auto"/>
        <w:jc w:val="both"/>
        <w:rPr>
          <w:b/>
          <w:sz w:val="17"/>
          <w:szCs w:val="17"/>
        </w:rPr>
      </w:pPr>
      <w:r w:rsidRPr="00525C29">
        <w:rPr>
          <w:b/>
          <w:sz w:val="17"/>
          <w:szCs w:val="17"/>
        </w:rPr>
        <w:t>6. Порядок осуществления страховой выплаты</w:t>
      </w:r>
    </w:p>
    <w:p w14:paraId="6A1B7B68" w14:textId="77777777" w:rsidR="00924BDB" w:rsidRPr="00525C29" w:rsidRDefault="00924BDB" w:rsidP="00924BDB">
      <w:pPr>
        <w:tabs>
          <w:tab w:val="left" w:pos="1060"/>
        </w:tabs>
        <w:spacing w:line="240" w:lineRule="auto"/>
        <w:jc w:val="both"/>
        <w:rPr>
          <w:sz w:val="17"/>
          <w:szCs w:val="17"/>
        </w:rPr>
      </w:pPr>
      <w:r w:rsidRPr="00525C29">
        <w:rPr>
          <w:sz w:val="17"/>
          <w:szCs w:val="17"/>
        </w:rPr>
        <w:t>6.1. Страховая выплата осуществляется Страховщиком на основании заявления о страховом случае, составленного Выгодоприобретателем в письменной форме с приложением подтверждающих документов.</w:t>
      </w:r>
    </w:p>
    <w:p w14:paraId="3B5A32C7" w14:textId="33CFA4B3" w:rsidR="00924BDB" w:rsidRPr="00525C29" w:rsidRDefault="00924BDB" w:rsidP="00924BDB">
      <w:pPr>
        <w:tabs>
          <w:tab w:val="left" w:pos="1060"/>
        </w:tabs>
        <w:spacing w:line="240" w:lineRule="auto"/>
        <w:jc w:val="both"/>
        <w:rPr>
          <w:sz w:val="17"/>
          <w:szCs w:val="17"/>
        </w:rPr>
      </w:pPr>
      <w:r w:rsidRPr="00525C29">
        <w:rPr>
          <w:sz w:val="17"/>
          <w:szCs w:val="17"/>
        </w:rPr>
        <w:t>6.2. При наступлении события, имеющего признаки страхового, Застрахованный/ родственники Застрахованного должен/должны незамедлительно (по рискам «Инвалидность», «Травма», «Недобровольная потеря работы»,</w:t>
      </w:r>
      <w:r w:rsidR="007A0D09">
        <w:rPr>
          <w:sz w:val="17"/>
          <w:szCs w:val="17"/>
        </w:rPr>
        <w:t xml:space="preserve"> «Смерть в результате несчастного случая», «Смерть в результате болезни» </w:t>
      </w:r>
      <w:r w:rsidRPr="00525C29">
        <w:rPr>
          <w:sz w:val="17"/>
          <w:szCs w:val="17"/>
        </w:rPr>
        <w:t xml:space="preserve">– в течение 30 (Тридцати) календарных дней после того, как ему/ им стало известно о наступлении события) информировать об этом сотрудника Страховщика по тел. 8 800 555 87 65, сообщив при этом следующие данные: </w:t>
      </w:r>
    </w:p>
    <w:p w14:paraId="0E5AC8A6" w14:textId="77777777" w:rsidR="00924BDB" w:rsidRPr="00525C29" w:rsidRDefault="00924BDB" w:rsidP="00924BDB">
      <w:pPr>
        <w:tabs>
          <w:tab w:val="left" w:pos="1060"/>
        </w:tabs>
        <w:spacing w:line="240" w:lineRule="auto"/>
        <w:jc w:val="both"/>
        <w:rPr>
          <w:sz w:val="17"/>
          <w:szCs w:val="17"/>
        </w:rPr>
      </w:pPr>
      <w:r w:rsidRPr="00525C29">
        <w:rPr>
          <w:sz w:val="17"/>
          <w:szCs w:val="17"/>
        </w:rPr>
        <w:t>-ФИО Застрахованного лица;</w:t>
      </w:r>
    </w:p>
    <w:p w14:paraId="4BD03F4D" w14:textId="77777777" w:rsidR="00924BDB" w:rsidRPr="00525C29" w:rsidRDefault="00924BDB" w:rsidP="00924BDB">
      <w:pPr>
        <w:tabs>
          <w:tab w:val="left" w:pos="1060"/>
        </w:tabs>
        <w:spacing w:line="240" w:lineRule="auto"/>
        <w:jc w:val="both"/>
        <w:rPr>
          <w:sz w:val="17"/>
          <w:szCs w:val="17"/>
        </w:rPr>
      </w:pPr>
      <w:r w:rsidRPr="00525C29">
        <w:rPr>
          <w:sz w:val="17"/>
          <w:szCs w:val="17"/>
        </w:rPr>
        <w:t>-Дата рождения;</w:t>
      </w:r>
    </w:p>
    <w:p w14:paraId="0F195341" w14:textId="42358949" w:rsidR="00924BDB" w:rsidRPr="00525C29" w:rsidRDefault="00924BDB" w:rsidP="00924BDB">
      <w:pPr>
        <w:tabs>
          <w:tab w:val="left" w:pos="1060"/>
        </w:tabs>
        <w:spacing w:line="240" w:lineRule="auto"/>
        <w:jc w:val="both"/>
        <w:rPr>
          <w:sz w:val="17"/>
          <w:szCs w:val="17"/>
        </w:rPr>
      </w:pPr>
      <w:r w:rsidRPr="00525C29">
        <w:rPr>
          <w:sz w:val="17"/>
          <w:szCs w:val="17"/>
        </w:rPr>
        <w:t xml:space="preserve">-Произошедшее событие (Установление Инвалидности, Травма, Недобровольная потеря работы, </w:t>
      </w:r>
      <w:r w:rsidR="007A0D09">
        <w:rPr>
          <w:sz w:val="17"/>
          <w:szCs w:val="17"/>
        </w:rPr>
        <w:t>Смерть в результате несчастного случая, Смерть в результате болезни</w:t>
      </w:r>
      <w:r w:rsidRPr="00525C29">
        <w:rPr>
          <w:sz w:val="17"/>
          <w:szCs w:val="17"/>
        </w:rPr>
        <w:t>);</w:t>
      </w:r>
    </w:p>
    <w:p w14:paraId="599B95C4" w14:textId="77777777" w:rsidR="00924BDB" w:rsidRPr="00525C29" w:rsidRDefault="00924BDB" w:rsidP="00924BDB">
      <w:pPr>
        <w:tabs>
          <w:tab w:val="left" w:pos="1060"/>
        </w:tabs>
        <w:spacing w:line="240" w:lineRule="auto"/>
        <w:jc w:val="both"/>
        <w:rPr>
          <w:sz w:val="17"/>
          <w:szCs w:val="17"/>
        </w:rPr>
      </w:pPr>
      <w:r w:rsidRPr="00525C29">
        <w:rPr>
          <w:sz w:val="17"/>
          <w:szCs w:val="17"/>
        </w:rPr>
        <w:t>-Дата произошедшего события;</w:t>
      </w:r>
    </w:p>
    <w:p w14:paraId="40CD6009" w14:textId="77777777" w:rsidR="00924BDB" w:rsidRPr="00525C29" w:rsidRDefault="00924BDB" w:rsidP="00924BDB">
      <w:pPr>
        <w:tabs>
          <w:tab w:val="left" w:pos="1060"/>
        </w:tabs>
        <w:spacing w:line="240" w:lineRule="auto"/>
        <w:jc w:val="both"/>
        <w:rPr>
          <w:sz w:val="17"/>
          <w:szCs w:val="17"/>
        </w:rPr>
      </w:pPr>
      <w:r w:rsidRPr="00525C29">
        <w:rPr>
          <w:sz w:val="17"/>
          <w:szCs w:val="17"/>
        </w:rPr>
        <w:t xml:space="preserve">-Краткое описание обстоятельств произошедшего события; </w:t>
      </w:r>
    </w:p>
    <w:p w14:paraId="21EA1F53" w14:textId="77777777" w:rsidR="00924BDB" w:rsidRPr="00525C29" w:rsidRDefault="00924BDB" w:rsidP="00924BDB">
      <w:pPr>
        <w:tabs>
          <w:tab w:val="left" w:pos="1060"/>
        </w:tabs>
        <w:spacing w:line="240" w:lineRule="auto"/>
        <w:jc w:val="both"/>
        <w:rPr>
          <w:sz w:val="17"/>
          <w:szCs w:val="17"/>
        </w:rPr>
      </w:pPr>
      <w:r w:rsidRPr="00525C29">
        <w:rPr>
          <w:sz w:val="17"/>
          <w:szCs w:val="17"/>
        </w:rPr>
        <w:t>-К каким последствиям привело событие;</w:t>
      </w:r>
    </w:p>
    <w:p w14:paraId="2DC075C4" w14:textId="77777777" w:rsidR="00924BDB" w:rsidRPr="00525C29" w:rsidRDefault="00924BDB" w:rsidP="00924BDB">
      <w:pPr>
        <w:tabs>
          <w:tab w:val="left" w:pos="1060"/>
        </w:tabs>
        <w:spacing w:line="240" w:lineRule="auto"/>
        <w:jc w:val="both"/>
        <w:rPr>
          <w:sz w:val="17"/>
          <w:szCs w:val="17"/>
        </w:rPr>
      </w:pPr>
      <w:r w:rsidRPr="00525C29">
        <w:rPr>
          <w:sz w:val="17"/>
          <w:szCs w:val="17"/>
        </w:rPr>
        <w:t>-Номер контактного телефона;</w:t>
      </w:r>
    </w:p>
    <w:p w14:paraId="4B72A609" w14:textId="77777777" w:rsidR="00924BDB" w:rsidRPr="00525C29" w:rsidRDefault="00924BDB" w:rsidP="00924BDB">
      <w:pPr>
        <w:tabs>
          <w:tab w:val="left" w:pos="1060"/>
        </w:tabs>
        <w:spacing w:line="240" w:lineRule="auto"/>
        <w:jc w:val="both"/>
        <w:rPr>
          <w:sz w:val="17"/>
          <w:szCs w:val="17"/>
        </w:rPr>
      </w:pPr>
      <w:r w:rsidRPr="00525C29">
        <w:rPr>
          <w:sz w:val="17"/>
          <w:szCs w:val="17"/>
        </w:rPr>
        <w:t>-Контактное лицо.</w:t>
      </w:r>
    </w:p>
    <w:p w14:paraId="08588C34" w14:textId="77777777" w:rsidR="00924BDB" w:rsidRPr="00525C29" w:rsidRDefault="00924BDB" w:rsidP="00924BDB">
      <w:pPr>
        <w:tabs>
          <w:tab w:val="left" w:pos="1060"/>
        </w:tabs>
        <w:spacing w:line="240" w:lineRule="auto"/>
        <w:jc w:val="both"/>
        <w:rPr>
          <w:sz w:val="17"/>
          <w:szCs w:val="17"/>
        </w:rPr>
      </w:pPr>
      <w:r w:rsidRPr="00525C29">
        <w:rPr>
          <w:sz w:val="17"/>
          <w:szCs w:val="17"/>
        </w:rPr>
        <w:t>6.3. Для получения страховой выплаты Страховщику должны быть представлены следующие документы:</w:t>
      </w:r>
    </w:p>
    <w:p w14:paraId="48074DB4" w14:textId="77777777" w:rsidR="00924BDB" w:rsidRPr="00525C29" w:rsidRDefault="00924BDB" w:rsidP="00924BDB">
      <w:pPr>
        <w:tabs>
          <w:tab w:val="left" w:pos="1060"/>
        </w:tabs>
        <w:spacing w:line="240" w:lineRule="auto"/>
        <w:jc w:val="both"/>
        <w:rPr>
          <w:sz w:val="17"/>
          <w:szCs w:val="17"/>
        </w:rPr>
      </w:pPr>
      <w:r w:rsidRPr="00525C29">
        <w:rPr>
          <w:sz w:val="17"/>
          <w:szCs w:val="17"/>
        </w:rPr>
        <w:t>6.3.1. вне зависимости от вида произошедшего события, указанного в Договоре страхования:</w:t>
      </w:r>
    </w:p>
    <w:p w14:paraId="5B3CCFAD" w14:textId="77777777" w:rsidR="00924BDB" w:rsidRPr="00525C29" w:rsidRDefault="00924BDB" w:rsidP="00924BDB">
      <w:pPr>
        <w:tabs>
          <w:tab w:val="left" w:pos="1060"/>
        </w:tabs>
        <w:spacing w:line="240" w:lineRule="auto"/>
        <w:jc w:val="both"/>
        <w:rPr>
          <w:sz w:val="17"/>
          <w:szCs w:val="17"/>
        </w:rPr>
      </w:pPr>
      <w:r w:rsidRPr="00525C29">
        <w:rPr>
          <w:sz w:val="17"/>
          <w:szCs w:val="17"/>
        </w:rPr>
        <w:t>Договор страхования;</w:t>
      </w:r>
    </w:p>
    <w:p w14:paraId="46F7FF28" w14:textId="77777777" w:rsidR="00924BDB" w:rsidRPr="00525C29" w:rsidRDefault="00924BDB" w:rsidP="00924BDB">
      <w:pPr>
        <w:tabs>
          <w:tab w:val="left" w:pos="1060"/>
        </w:tabs>
        <w:spacing w:line="240" w:lineRule="auto"/>
        <w:jc w:val="both"/>
        <w:rPr>
          <w:sz w:val="17"/>
          <w:szCs w:val="17"/>
        </w:rPr>
      </w:pPr>
      <w:r w:rsidRPr="00525C29">
        <w:rPr>
          <w:sz w:val="17"/>
          <w:szCs w:val="17"/>
        </w:rPr>
        <w:t xml:space="preserve">заявление на страховую выплату установленной формы; </w:t>
      </w:r>
    </w:p>
    <w:p w14:paraId="33047D2B" w14:textId="77777777" w:rsidR="00924BDB" w:rsidRPr="00525C29" w:rsidRDefault="00924BDB" w:rsidP="00924BDB">
      <w:pPr>
        <w:tabs>
          <w:tab w:val="left" w:pos="1060"/>
        </w:tabs>
        <w:spacing w:line="240" w:lineRule="auto"/>
        <w:jc w:val="both"/>
        <w:rPr>
          <w:sz w:val="17"/>
          <w:szCs w:val="17"/>
        </w:rPr>
      </w:pPr>
      <w:r w:rsidRPr="00525C29">
        <w:rPr>
          <w:sz w:val="17"/>
          <w:szCs w:val="17"/>
        </w:rPr>
        <w:t xml:space="preserve">документ, удостоверяющий личность заявителя (в случае, если заявителем является Застрахованное лицо, он предоставляет паспорт гражданина РФ или другой документ, удостоверяющий личность в соответствии с законодательством РФ); </w:t>
      </w:r>
    </w:p>
    <w:p w14:paraId="4E42BA14" w14:textId="77777777" w:rsidR="00924BDB" w:rsidRPr="00525C29" w:rsidRDefault="00924BDB" w:rsidP="00924BDB">
      <w:pPr>
        <w:tabs>
          <w:tab w:val="left" w:pos="1060"/>
        </w:tabs>
        <w:spacing w:line="240" w:lineRule="auto"/>
        <w:jc w:val="both"/>
        <w:rPr>
          <w:sz w:val="17"/>
          <w:szCs w:val="17"/>
        </w:rPr>
      </w:pPr>
      <w:r w:rsidRPr="00525C29">
        <w:rPr>
          <w:sz w:val="17"/>
          <w:szCs w:val="17"/>
        </w:rPr>
        <w:t>в случае если заявителем является законный наследник Застрахованного лица, он предоставляет паспорт гражданина РФ или другой документ, удостоверяющий личность в соответствии с законодательством РФ, а также свидетельство о праве на наследство, выданное уполномоченным нотариусом.</w:t>
      </w:r>
    </w:p>
    <w:p w14:paraId="60CD6A19" w14:textId="136A7436" w:rsidR="00924BDB" w:rsidRPr="00525C29" w:rsidRDefault="00924BDB" w:rsidP="00924BDB">
      <w:pPr>
        <w:tabs>
          <w:tab w:val="left" w:pos="1060"/>
        </w:tabs>
        <w:spacing w:line="240" w:lineRule="auto"/>
        <w:jc w:val="both"/>
        <w:rPr>
          <w:sz w:val="17"/>
          <w:szCs w:val="17"/>
        </w:rPr>
      </w:pPr>
      <w:r w:rsidRPr="00525C29">
        <w:rPr>
          <w:sz w:val="17"/>
          <w:szCs w:val="17"/>
        </w:rPr>
        <w:t>6.3.</w:t>
      </w:r>
      <w:r w:rsidR="00FC302B" w:rsidRPr="00525C29">
        <w:rPr>
          <w:sz w:val="17"/>
          <w:szCs w:val="17"/>
        </w:rPr>
        <w:t>2</w:t>
      </w:r>
      <w:r w:rsidRPr="00525C29">
        <w:rPr>
          <w:sz w:val="17"/>
          <w:szCs w:val="17"/>
        </w:rPr>
        <w:t>. В случае установления Инвалидности</w:t>
      </w:r>
      <w:r w:rsidR="00FC302B" w:rsidRPr="00525C29">
        <w:rPr>
          <w:sz w:val="17"/>
          <w:szCs w:val="17"/>
        </w:rPr>
        <w:t xml:space="preserve"> </w:t>
      </w:r>
      <w:r w:rsidRPr="00525C29">
        <w:rPr>
          <w:sz w:val="17"/>
          <w:szCs w:val="17"/>
        </w:rPr>
        <w:t>Застрахованному лицу:</w:t>
      </w:r>
    </w:p>
    <w:p w14:paraId="436C2470" w14:textId="77777777" w:rsidR="00924BDB" w:rsidRPr="00525C29" w:rsidRDefault="00924BDB" w:rsidP="00924BDB">
      <w:pPr>
        <w:numPr>
          <w:ilvl w:val="0"/>
          <w:numId w:val="27"/>
        </w:numPr>
        <w:tabs>
          <w:tab w:val="left" w:pos="1060"/>
        </w:tabs>
        <w:spacing w:line="240" w:lineRule="auto"/>
        <w:jc w:val="both"/>
        <w:rPr>
          <w:sz w:val="17"/>
          <w:szCs w:val="17"/>
        </w:rPr>
      </w:pPr>
      <w:r w:rsidRPr="00525C29">
        <w:rPr>
          <w:sz w:val="17"/>
          <w:szCs w:val="17"/>
        </w:rPr>
        <w:t xml:space="preserve">выписка из истории болезни либо амбулаторной карты лечебного учреждения, направившего Застрахованное Лицо на медико-социальную экспертизу; </w:t>
      </w:r>
    </w:p>
    <w:p w14:paraId="26BEB0FC" w14:textId="77777777" w:rsidR="00924BDB" w:rsidRPr="00525C29" w:rsidRDefault="00924BDB" w:rsidP="00924BDB">
      <w:pPr>
        <w:numPr>
          <w:ilvl w:val="0"/>
          <w:numId w:val="27"/>
        </w:numPr>
        <w:tabs>
          <w:tab w:val="left" w:pos="1060"/>
        </w:tabs>
        <w:spacing w:line="240" w:lineRule="auto"/>
        <w:jc w:val="both"/>
        <w:rPr>
          <w:sz w:val="17"/>
          <w:szCs w:val="17"/>
        </w:rPr>
      </w:pPr>
      <w:r w:rsidRPr="00525C29">
        <w:rPr>
          <w:sz w:val="17"/>
          <w:szCs w:val="17"/>
        </w:rPr>
        <w:t xml:space="preserve">справка из травматологического пункта с указанием диагноза, явившегося основанием для получения инвалидности; </w:t>
      </w:r>
    </w:p>
    <w:p w14:paraId="7C987448" w14:textId="77777777" w:rsidR="00924BDB" w:rsidRPr="00525C29" w:rsidRDefault="00924BDB" w:rsidP="00924BDB">
      <w:pPr>
        <w:numPr>
          <w:ilvl w:val="0"/>
          <w:numId w:val="27"/>
        </w:numPr>
        <w:tabs>
          <w:tab w:val="left" w:pos="1060"/>
        </w:tabs>
        <w:spacing w:line="240" w:lineRule="auto"/>
        <w:jc w:val="both"/>
        <w:rPr>
          <w:sz w:val="17"/>
          <w:szCs w:val="17"/>
        </w:rPr>
      </w:pPr>
      <w:r w:rsidRPr="00525C29">
        <w:rPr>
          <w:sz w:val="17"/>
          <w:szCs w:val="17"/>
        </w:rPr>
        <w:t>заключение медико-социальной экспертизы с установлением группы инвалидности;</w:t>
      </w:r>
    </w:p>
    <w:p w14:paraId="7FB1EBF5" w14:textId="77777777" w:rsidR="00924BDB" w:rsidRPr="00525C29" w:rsidRDefault="00924BDB" w:rsidP="00924BDB">
      <w:pPr>
        <w:numPr>
          <w:ilvl w:val="0"/>
          <w:numId w:val="27"/>
        </w:numPr>
        <w:tabs>
          <w:tab w:val="left" w:pos="1060"/>
        </w:tabs>
        <w:spacing w:line="240" w:lineRule="auto"/>
        <w:jc w:val="both"/>
        <w:rPr>
          <w:sz w:val="17"/>
          <w:szCs w:val="17"/>
        </w:rPr>
      </w:pPr>
      <w:r w:rsidRPr="00525C29">
        <w:rPr>
          <w:sz w:val="17"/>
          <w:szCs w:val="17"/>
        </w:rPr>
        <w:t xml:space="preserve">карта реабилитации инвалида; </w:t>
      </w:r>
    </w:p>
    <w:p w14:paraId="67B6154E" w14:textId="77777777" w:rsidR="00924BDB" w:rsidRPr="00525C29" w:rsidRDefault="00924BDB" w:rsidP="00924BDB">
      <w:pPr>
        <w:numPr>
          <w:ilvl w:val="0"/>
          <w:numId w:val="27"/>
        </w:numPr>
        <w:tabs>
          <w:tab w:val="left" w:pos="1060"/>
        </w:tabs>
        <w:spacing w:line="240" w:lineRule="auto"/>
        <w:jc w:val="both"/>
        <w:rPr>
          <w:sz w:val="17"/>
          <w:szCs w:val="17"/>
        </w:rPr>
      </w:pPr>
      <w:r w:rsidRPr="00525C29">
        <w:rPr>
          <w:sz w:val="17"/>
          <w:szCs w:val="17"/>
        </w:rPr>
        <w:t xml:space="preserve">свидетельство об инвалидности государственного образца; </w:t>
      </w:r>
    </w:p>
    <w:p w14:paraId="4F5C428D" w14:textId="77777777" w:rsidR="00924BDB" w:rsidRPr="00525C29" w:rsidRDefault="00924BDB" w:rsidP="00924BDB">
      <w:pPr>
        <w:numPr>
          <w:ilvl w:val="0"/>
          <w:numId w:val="27"/>
        </w:numPr>
        <w:tabs>
          <w:tab w:val="left" w:pos="1060"/>
        </w:tabs>
        <w:spacing w:line="240" w:lineRule="auto"/>
        <w:jc w:val="both"/>
        <w:rPr>
          <w:sz w:val="17"/>
          <w:szCs w:val="17"/>
        </w:rPr>
      </w:pPr>
      <w:r w:rsidRPr="00525C29">
        <w:rPr>
          <w:sz w:val="17"/>
          <w:szCs w:val="17"/>
        </w:rPr>
        <w:t>копия постановления о возбуждении (отказе в возбуждении) уголовного дела, если таковые выносились по факту наступления страхового случая;</w:t>
      </w:r>
    </w:p>
    <w:p w14:paraId="217206AC" w14:textId="2BA7B042" w:rsidR="00924BDB" w:rsidRPr="00525C29" w:rsidRDefault="00924BDB" w:rsidP="00924BDB">
      <w:pPr>
        <w:numPr>
          <w:ilvl w:val="0"/>
          <w:numId w:val="27"/>
        </w:numPr>
        <w:tabs>
          <w:tab w:val="left" w:pos="1060"/>
        </w:tabs>
        <w:spacing w:line="240" w:lineRule="auto"/>
        <w:jc w:val="both"/>
        <w:rPr>
          <w:sz w:val="17"/>
          <w:szCs w:val="17"/>
        </w:rPr>
      </w:pPr>
      <w:r w:rsidRPr="00525C29">
        <w:rPr>
          <w:sz w:val="17"/>
          <w:szCs w:val="17"/>
        </w:rPr>
        <w:t xml:space="preserve">документ, устанавливающий причину инвалидности (устанавливающий точное название Заболевания или подтверждающий, что причиной инвалидности явился несчастный случай соответственно), если в качестве причины инвалидности в </w:t>
      </w:r>
      <w:r w:rsidRPr="00525C29">
        <w:rPr>
          <w:sz w:val="17"/>
          <w:szCs w:val="17"/>
        </w:rPr>
        <w:lastRenderedPageBreak/>
        <w:t>заключении МСЭ указано «общее Заболевание», либо применена иная формулировка причины инвалидности, не позволяющая должным образом установить причину инвалидности и/ или тот факт, что установление инвалидности явилось прямым следствием несчастного случая;</w:t>
      </w:r>
    </w:p>
    <w:p w14:paraId="2E76BA18" w14:textId="77777777" w:rsidR="00924BDB" w:rsidRPr="00525C29" w:rsidRDefault="00924BDB" w:rsidP="00924BDB">
      <w:pPr>
        <w:numPr>
          <w:ilvl w:val="0"/>
          <w:numId w:val="27"/>
        </w:numPr>
        <w:tabs>
          <w:tab w:val="left" w:pos="1060"/>
        </w:tabs>
        <w:spacing w:line="240" w:lineRule="auto"/>
        <w:jc w:val="both"/>
        <w:rPr>
          <w:sz w:val="17"/>
          <w:szCs w:val="17"/>
        </w:rPr>
      </w:pPr>
      <w:r w:rsidRPr="00525C29">
        <w:rPr>
          <w:sz w:val="17"/>
          <w:szCs w:val="17"/>
        </w:rPr>
        <w:t>выписку из амбулаторной карты по месту жительства с указанием общего физического состояния, поставленных диагнозов и дат их постановки, предписанного и проведенного лечения, дат госпитализаций и их причин, установленных групп инвалидности или направления на МСЭ;</w:t>
      </w:r>
    </w:p>
    <w:p w14:paraId="1BCDFABF" w14:textId="54739F03" w:rsidR="00924BDB" w:rsidRPr="00525C29" w:rsidRDefault="00924BDB" w:rsidP="00924BDB">
      <w:pPr>
        <w:numPr>
          <w:ilvl w:val="0"/>
          <w:numId w:val="27"/>
        </w:numPr>
        <w:tabs>
          <w:tab w:val="left" w:pos="1060"/>
        </w:tabs>
        <w:spacing w:line="240" w:lineRule="auto"/>
        <w:jc w:val="both"/>
        <w:rPr>
          <w:sz w:val="17"/>
          <w:szCs w:val="17"/>
        </w:rPr>
      </w:pPr>
      <w:r w:rsidRPr="00525C29">
        <w:rPr>
          <w:sz w:val="17"/>
          <w:szCs w:val="17"/>
        </w:rPr>
        <w:t>Акт освидетельствования МСЭ и протокол к Акту освидетельствования МСЭ.</w:t>
      </w:r>
    </w:p>
    <w:p w14:paraId="48192490" w14:textId="0E179D98" w:rsidR="00924BDB" w:rsidRPr="00525C29" w:rsidRDefault="00924BDB" w:rsidP="00924BDB">
      <w:pPr>
        <w:tabs>
          <w:tab w:val="left" w:pos="1060"/>
        </w:tabs>
        <w:spacing w:line="240" w:lineRule="auto"/>
        <w:jc w:val="both"/>
        <w:rPr>
          <w:sz w:val="17"/>
          <w:szCs w:val="17"/>
        </w:rPr>
      </w:pPr>
      <w:r w:rsidRPr="00525C29">
        <w:rPr>
          <w:sz w:val="17"/>
          <w:szCs w:val="17"/>
        </w:rPr>
        <w:t>6.3.</w:t>
      </w:r>
      <w:r w:rsidR="007A0D09">
        <w:rPr>
          <w:sz w:val="17"/>
          <w:szCs w:val="17"/>
        </w:rPr>
        <w:t>3</w:t>
      </w:r>
      <w:r w:rsidRPr="00525C29">
        <w:rPr>
          <w:sz w:val="17"/>
          <w:szCs w:val="17"/>
        </w:rPr>
        <w:t>. В случае Недобровольной потери работы Застрахованным лицом:</w:t>
      </w:r>
    </w:p>
    <w:p w14:paraId="079C847A" w14:textId="1A04823F" w:rsidR="00924BDB" w:rsidRPr="00525C29" w:rsidRDefault="00924BDB" w:rsidP="00924BDB">
      <w:pPr>
        <w:tabs>
          <w:tab w:val="left" w:pos="1060"/>
        </w:tabs>
        <w:spacing w:line="240" w:lineRule="auto"/>
        <w:jc w:val="both"/>
        <w:rPr>
          <w:sz w:val="17"/>
          <w:szCs w:val="17"/>
        </w:rPr>
      </w:pPr>
      <w:r w:rsidRPr="00525C29">
        <w:rPr>
          <w:sz w:val="17"/>
          <w:szCs w:val="17"/>
        </w:rPr>
        <w:t>6.3.</w:t>
      </w:r>
      <w:r w:rsidR="007A0D09">
        <w:rPr>
          <w:sz w:val="17"/>
          <w:szCs w:val="17"/>
        </w:rPr>
        <w:t>3</w:t>
      </w:r>
      <w:r w:rsidRPr="00525C29">
        <w:rPr>
          <w:sz w:val="17"/>
          <w:szCs w:val="17"/>
        </w:rPr>
        <w:t xml:space="preserve">.1. для получения первой ежемесячной страховой выплаты/ для возмещения расходов Застрахованного лица, понесенных в связи с получением консультационных услуг «Помощь в поиске работы»: </w:t>
      </w:r>
    </w:p>
    <w:p w14:paraId="1A92FFD5" w14:textId="77777777" w:rsidR="00924BDB" w:rsidRPr="00525C29" w:rsidRDefault="00924BDB" w:rsidP="00924BDB">
      <w:pPr>
        <w:tabs>
          <w:tab w:val="left" w:pos="1060"/>
        </w:tabs>
        <w:spacing w:line="240" w:lineRule="auto"/>
        <w:jc w:val="both"/>
        <w:rPr>
          <w:sz w:val="17"/>
          <w:szCs w:val="17"/>
        </w:rPr>
      </w:pPr>
      <w:r w:rsidRPr="00525C29">
        <w:rPr>
          <w:sz w:val="17"/>
          <w:szCs w:val="17"/>
        </w:rPr>
        <w:t>а) оригинал заявления на страховую выплату;</w:t>
      </w:r>
    </w:p>
    <w:p w14:paraId="146D5B1C" w14:textId="77777777" w:rsidR="00924BDB" w:rsidRPr="00525C29" w:rsidRDefault="00924BDB" w:rsidP="00924BDB">
      <w:pPr>
        <w:tabs>
          <w:tab w:val="left" w:pos="1060"/>
        </w:tabs>
        <w:spacing w:line="240" w:lineRule="auto"/>
        <w:jc w:val="both"/>
        <w:rPr>
          <w:sz w:val="17"/>
          <w:szCs w:val="17"/>
        </w:rPr>
      </w:pPr>
      <w:r w:rsidRPr="00525C29">
        <w:rPr>
          <w:sz w:val="17"/>
          <w:szCs w:val="17"/>
        </w:rPr>
        <w:t xml:space="preserve">б) оригинал трудового договора со всеми приложениями; </w:t>
      </w:r>
    </w:p>
    <w:p w14:paraId="424CF4A6" w14:textId="77777777" w:rsidR="00924BDB" w:rsidRPr="00525C29" w:rsidRDefault="00924BDB" w:rsidP="00924BDB">
      <w:pPr>
        <w:tabs>
          <w:tab w:val="left" w:pos="1060"/>
        </w:tabs>
        <w:spacing w:line="240" w:lineRule="auto"/>
        <w:jc w:val="both"/>
        <w:rPr>
          <w:sz w:val="17"/>
          <w:szCs w:val="17"/>
        </w:rPr>
      </w:pPr>
      <w:r w:rsidRPr="00525C29">
        <w:rPr>
          <w:sz w:val="17"/>
          <w:szCs w:val="17"/>
        </w:rPr>
        <w:t>в) оригинал трудовой книжки;</w:t>
      </w:r>
      <w:bookmarkStart w:id="0" w:name="_GoBack"/>
      <w:bookmarkEnd w:id="0"/>
    </w:p>
    <w:p w14:paraId="1D5255FB" w14:textId="77777777" w:rsidR="00924BDB" w:rsidRPr="00525C29" w:rsidRDefault="00924BDB" w:rsidP="00924BDB">
      <w:pPr>
        <w:tabs>
          <w:tab w:val="left" w:pos="1060"/>
        </w:tabs>
        <w:spacing w:line="240" w:lineRule="auto"/>
        <w:jc w:val="both"/>
        <w:rPr>
          <w:sz w:val="17"/>
          <w:szCs w:val="17"/>
        </w:rPr>
      </w:pPr>
      <w:r w:rsidRPr="00525C29">
        <w:rPr>
          <w:sz w:val="17"/>
          <w:szCs w:val="17"/>
        </w:rPr>
        <w:t xml:space="preserve">г) документы, подтверждающие факт наступления события, имеющего признаки Страхового случая (письменное уведомление работодателя об увольнении с указанием его причин, приказ об увольнении Застрахованного, соглашение о расторжении/ прекращении трудового договора и другие, относящиеся к увольнению документы); </w:t>
      </w:r>
    </w:p>
    <w:p w14:paraId="7AB93135" w14:textId="77777777" w:rsidR="00924BDB" w:rsidRPr="00525C29" w:rsidRDefault="00924BDB" w:rsidP="00924BDB">
      <w:pPr>
        <w:tabs>
          <w:tab w:val="left" w:pos="1060"/>
        </w:tabs>
        <w:spacing w:line="240" w:lineRule="auto"/>
        <w:jc w:val="both"/>
        <w:rPr>
          <w:sz w:val="17"/>
          <w:szCs w:val="17"/>
        </w:rPr>
      </w:pPr>
      <w:r w:rsidRPr="00525C29">
        <w:rPr>
          <w:sz w:val="17"/>
          <w:szCs w:val="17"/>
        </w:rPr>
        <w:t>д) документы, подтверждающие факт того, что инициатором подписания соглашения сторон выступил работодатель (письма работодателя, любые иные подтверждающие документы);</w:t>
      </w:r>
    </w:p>
    <w:p w14:paraId="2DA1B2D8" w14:textId="77777777" w:rsidR="00924BDB" w:rsidRPr="00525C29" w:rsidRDefault="00924BDB" w:rsidP="00924BDB">
      <w:pPr>
        <w:tabs>
          <w:tab w:val="left" w:pos="1060"/>
        </w:tabs>
        <w:spacing w:line="240" w:lineRule="auto"/>
        <w:jc w:val="both"/>
        <w:rPr>
          <w:sz w:val="17"/>
          <w:szCs w:val="17"/>
        </w:rPr>
      </w:pPr>
      <w:r w:rsidRPr="00525C29">
        <w:rPr>
          <w:sz w:val="17"/>
          <w:szCs w:val="17"/>
        </w:rPr>
        <w:t>е) решение суда, вступившего в законную силу (при разрешении спора в судебном порядке);</w:t>
      </w:r>
    </w:p>
    <w:p w14:paraId="2F56D439" w14:textId="39444895" w:rsidR="00924BDB" w:rsidRPr="00525C29" w:rsidRDefault="00924BDB" w:rsidP="00924BDB">
      <w:pPr>
        <w:tabs>
          <w:tab w:val="left" w:pos="1060"/>
        </w:tabs>
        <w:spacing w:line="240" w:lineRule="auto"/>
        <w:jc w:val="both"/>
        <w:rPr>
          <w:sz w:val="17"/>
          <w:szCs w:val="17"/>
        </w:rPr>
      </w:pPr>
      <w:r w:rsidRPr="00525C29">
        <w:rPr>
          <w:sz w:val="17"/>
          <w:szCs w:val="17"/>
        </w:rPr>
        <w:t>ж) копию справки, выданной органом службы занятости населения, подтверждающей регистрацию в органах службы занятости в качестве безработного</w:t>
      </w:r>
      <w:r w:rsidR="00536F95">
        <w:rPr>
          <w:sz w:val="17"/>
          <w:szCs w:val="17"/>
        </w:rPr>
        <w:t>,</w:t>
      </w:r>
      <w:r w:rsidRPr="00525C29">
        <w:rPr>
          <w:sz w:val="17"/>
          <w:szCs w:val="17"/>
        </w:rPr>
        <w:t xml:space="preserve"> с указанием сроков такого соискания либо нахождения, и подтверждающей отсутствие работы у Застрахованного на момент обращения к Страховщику за страховой выплатой; </w:t>
      </w:r>
    </w:p>
    <w:p w14:paraId="31185AB0" w14:textId="12B9375F" w:rsidR="00924BDB" w:rsidRPr="00525C29" w:rsidRDefault="00924BDB" w:rsidP="00924BDB">
      <w:pPr>
        <w:tabs>
          <w:tab w:val="left" w:pos="1060"/>
        </w:tabs>
        <w:spacing w:line="240" w:lineRule="auto"/>
        <w:jc w:val="both"/>
        <w:rPr>
          <w:sz w:val="17"/>
          <w:szCs w:val="17"/>
        </w:rPr>
      </w:pPr>
      <w:r w:rsidRPr="00525C29">
        <w:rPr>
          <w:sz w:val="17"/>
          <w:szCs w:val="17"/>
        </w:rPr>
        <w:t>6.3.</w:t>
      </w:r>
      <w:r w:rsidR="007A0D09">
        <w:rPr>
          <w:sz w:val="17"/>
          <w:szCs w:val="17"/>
        </w:rPr>
        <w:t>3</w:t>
      </w:r>
      <w:r w:rsidRPr="00525C29">
        <w:rPr>
          <w:sz w:val="17"/>
          <w:szCs w:val="17"/>
        </w:rPr>
        <w:t>.2. по истечению календарного месяца для получения второй, третьей, четвертой ежемесячной страховой выплаты (за период равный 1 (Одному) месяцу, не календарный период):</w:t>
      </w:r>
    </w:p>
    <w:p w14:paraId="0E5BCC76" w14:textId="0BA14257" w:rsidR="00924BDB" w:rsidRPr="00525C29" w:rsidRDefault="00924BDB" w:rsidP="00924BDB">
      <w:pPr>
        <w:numPr>
          <w:ilvl w:val="0"/>
          <w:numId w:val="25"/>
        </w:numPr>
        <w:tabs>
          <w:tab w:val="left" w:pos="1060"/>
        </w:tabs>
        <w:spacing w:line="240" w:lineRule="auto"/>
        <w:jc w:val="both"/>
        <w:rPr>
          <w:sz w:val="17"/>
          <w:szCs w:val="17"/>
        </w:rPr>
      </w:pPr>
      <w:r w:rsidRPr="00525C29">
        <w:rPr>
          <w:sz w:val="17"/>
          <w:szCs w:val="17"/>
        </w:rPr>
        <w:t>копию справки, выданной органом службы занятости населения, подтверждающей регистрацию в органах службы занятости в качестве безработного</w:t>
      </w:r>
      <w:r w:rsidR="00536F95">
        <w:rPr>
          <w:sz w:val="17"/>
          <w:szCs w:val="17"/>
        </w:rPr>
        <w:t>,</w:t>
      </w:r>
      <w:r w:rsidRPr="00525C29">
        <w:rPr>
          <w:sz w:val="17"/>
          <w:szCs w:val="17"/>
        </w:rPr>
        <w:t xml:space="preserve"> с указанием сроков такого соискания либо нахождения, и подтверждающей отсутствие работы у Застрахованного на момент обращения к Страховщику за страховой выплатой; </w:t>
      </w:r>
    </w:p>
    <w:p w14:paraId="72BF7905" w14:textId="77777777" w:rsidR="00924BDB" w:rsidRPr="00525C29" w:rsidRDefault="00924BDB" w:rsidP="00924BDB">
      <w:pPr>
        <w:numPr>
          <w:ilvl w:val="0"/>
          <w:numId w:val="25"/>
        </w:numPr>
        <w:tabs>
          <w:tab w:val="left" w:pos="1060"/>
        </w:tabs>
        <w:spacing w:line="240" w:lineRule="auto"/>
        <w:jc w:val="both"/>
        <w:rPr>
          <w:sz w:val="17"/>
          <w:szCs w:val="17"/>
        </w:rPr>
      </w:pPr>
      <w:r w:rsidRPr="00525C29">
        <w:rPr>
          <w:sz w:val="17"/>
          <w:szCs w:val="17"/>
        </w:rPr>
        <w:t>копию извещения из территориального отделения пенсионного фонда об отсутствии перечислений на счет Застрахованного лица за период с момента увольнения;</w:t>
      </w:r>
    </w:p>
    <w:p w14:paraId="3692B0D3" w14:textId="77777777" w:rsidR="00924BDB" w:rsidRPr="00525C29" w:rsidRDefault="00924BDB" w:rsidP="00924BDB">
      <w:pPr>
        <w:numPr>
          <w:ilvl w:val="0"/>
          <w:numId w:val="25"/>
        </w:numPr>
        <w:tabs>
          <w:tab w:val="left" w:pos="1060"/>
        </w:tabs>
        <w:spacing w:line="240" w:lineRule="auto"/>
        <w:jc w:val="both"/>
        <w:rPr>
          <w:sz w:val="17"/>
          <w:szCs w:val="17"/>
        </w:rPr>
      </w:pPr>
      <w:r w:rsidRPr="00525C29">
        <w:rPr>
          <w:sz w:val="17"/>
          <w:szCs w:val="17"/>
        </w:rPr>
        <w:t>Документы, указанные в настоящем подпункте, предоставляются Выгодоприобретателем на ежемесячной основе каждый раз для получения очередной ежемесячной выплаты, начиная со второй.</w:t>
      </w:r>
    </w:p>
    <w:p w14:paraId="349659CE" w14:textId="570A89DE" w:rsidR="00924BDB" w:rsidRPr="00525C29" w:rsidRDefault="00924BDB" w:rsidP="00924BDB">
      <w:pPr>
        <w:tabs>
          <w:tab w:val="left" w:pos="1060"/>
        </w:tabs>
        <w:spacing w:line="240" w:lineRule="auto"/>
        <w:jc w:val="both"/>
        <w:rPr>
          <w:sz w:val="17"/>
          <w:szCs w:val="17"/>
        </w:rPr>
      </w:pPr>
      <w:r w:rsidRPr="00525C29">
        <w:rPr>
          <w:sz w:val="17"/>
          <w:szCs w:val="17"/>
        </w:rPr>
        <w:t>6.3.</w:t>
      </w:r>
      <w:r w:rsidR="007A0D09">
        <w:rPr>
          <w:sz w:val="17"/>
          <w:szCs w:val="17"/>
        </w:rPr>
        <w:t>4</w:t>
      </w:r>
      <w:r w:rsidRPr="00525C29">
        <w:rPr>
          <w:sz w:val="17"/>
          <w:szCs w:val="17"/>
        </w:rPr>
        <w:t>. В случае Травматического повреждения:</w:t>
      </w:r>
    </w:p>
    <w:p w14:paraId="070014CC" w14:textId="77777777" w:rsidR="00924BDB" w:rsidRPr="00525C29" w:rsidRDefault="00924BDB" w:rsidP="00924BDB">
      <w:pPr>
        <w:numPr>
          <w:ilvl w:val="0"/>
          <w:numId w:val="26"/>
        </w:numPr>
        <w:tabs>
          <w:tab w:val="left" w:pos="1060"/>
        </w:tabs>
        <w:spacing w:line="240" w:lineRule="auto"/>
        <w:jc w:val="both"/>
        <w:rPr>
          <w:sz w:val="17"/>
          <w:szCs w:val="17"/>
        </w:rPr>
      </w:pPr>
      <w:r w:rsidRPr="00525C29">
        <w:rPr>
          <w:sz w:val="17"/>
          <w:szCs w:val="17"/>
        </w:rPr>
        <w:t>справка из лечебно-профилактического учреждения с описанием имеющегося при обращении повреждения и постановкой соответствующего диагноза;</w:t>
      </w:r>
    </w:p>
    <w:p w14:paraId="292A8B3C" w14:textId="77777777" w:rsidR="00924BDB" w:rsidRPr="00525C29" w:rsidRDefault="00924BDB" w:rsidP="00924BDB">
      <w:pPr>
        <w:numPr>
          <w:ilvl w:val="0"/>
          <w:numId w:val="26"/>
        </w:numPr>
        <w:tabs>
          <w:tab w:val="left" w:pos="1060"/>
        </w:tabs>
        <w:spacing w:line="240" w:lineRule="auto"/>
        <w:jc w:val="both"/>
        <w:rPr>
          <w:sz w:val="17"/>
          <w:szCs w:val="17"/>
        </w:rPr>
      </w:pPr>
      <w:r w:rsidRPr="00525C29">
        <w:rPr>
          <w:sz w:val="17"/>
          <w:szCs w:val="17"/>
        </w:rPr>
        <w:t>листок нетрудоспособности с указанием периода нетрудоспособности, для учащихся – справка об освобождении от учебы;</w:t>
      </w:r>
    </w:p>
    <w:p w14:paraId="602C4E51" w14:textId="77777777" w:rsidR="00924BDB" w:rsidRPr="00525C29" w:rsidRDefault="00924BDB" w:rsidP="00924BDB">
      <w:pPr>
        <w:numPr>
          <w:ilvl w:val="0"/>
          <w:numId w:val="26"/>
        </w:numPr>
        <w:tabs>
          <w:tab w:val="left" w:pos="1060"/>
        </w:tabs>
        <w:spacing w:line="240" w:lineRule="auto"/>
        <w:jc w:val="both"/>
        <w:rPr>
          <w:sz w:val="17"/>
          <w:szCs w:val="17"/>
        </w:rPr>
      </w:pPr>
      <w:r w:rsidRPr="00525C29">
        <w:rPr>
          <w:sz w:val="17"/>
          <w:szCs w:val="17"/>
        </w:rPr>
        <w:t>справка из травмпункта (при обращении в травмпункт);</w:t>
      </w:r>
    </w:p>
    <w:p w14:paraId="1EC56B3F" w14:textId="77777777" w:rsidR="00924BDB" w:rsidRPr="00525C29" w:rsidRDefault="00924BDB" w:rsidP="00924BDB">
      <w:pPr>
        <w:numPr>
          <w:ilvl w:val="0"/>
          <w:numId w:val="26"/>
        </w:numPr>
        <w:tabs>
          <w:tab w:val="left" w:pos="1060"/>
        </w:tabs>
        <w:spacing w:line="240" w:lineRule="auto"/>
        <w:jc w:val="both"/>
        <w:rPr>
          <w:sz w:val="17"/>
          <w:szCs w:val="17"/>
        </w:rPr>
      </w:pPr>
      <w:r w:rsidRPr="00525C29">
        <w:rPr>
          <w:sz w:val="17"/>
          <w:szCs w:val="17"/>
        </w:rPr>
        <w:t>выписка из амбулаторной карты по месту жительства с указанием общего физического состояния, поставленных диагнозов и дат их постановки, предписанного и проведенного лечения, дат госпитализаций и их причин, установленных групп инвалидности или направления на МСЭ.</w:t>
      </w:r>
    </w:p>
    <w:p w14:paraId="02591A20" w14:textId="1E462309" w:rsidR="00735992" w:rsidRPr="00C92D41" w:rsidRDefault="00735992" w:rsidP="00735992">
      <w:pPr>
        <w:tabs>
          <w:tab w:val="left" w:pos="1060"/>
        </w:tabs>
        <w:spacing w:line="240" w:lineRule="auto"/>
        <w:jc w:val="both"/>
        <w:rPr>
          <w:sz w:val="17"/>
          <w:szCs w:val="17"/>
        </w:rPr>
      </w:pPr>
      <w:r>
        <w:rPr>
          <w:sz w:val="17"/>
          <w:szCs w:val="17"/>
        </w:rPr>
        <w:t xml:space="preserve">6.3.4. </w:t>
      </w:r>
      <w:r w:rsidRPr="00C92D41">
        <w:rPr>
          <w:sz w:val="17"/>
          <w:szCs w:val="17"/>
        </w:rPr>
        <w:t>В случае Смерти Застрахованного лица</w:t>
      </w:r>
      <w:r>
        <w:rPr>
          <w:sz w:val="17"/>
          <w:szCs w:val="17"/>
        </w:rPr>
        <w:t xml:space="preserve"> в результате несчастного случая или болезни</w:t>
      </w:r>
      <w:r w:rsidRPr="00C92D41">
        <w:rPr>
          <w:sz w:val="17"/>
          <w:szCs w:val="17"/>
        </w:rPr>
        <w:t xml:space="preserve">: </w:t>
      </w:r>
    </w:p>
    <w:p w14:paraId="2F4BF6DF" w14:textId="77777777" w:rsidR="00735992" w:rsidRPr="00C92D41" w:rsidRDefault="00735992" w:rsidP="00735992">
      <w:pPr>
        <w:numPr>
          <w:ilvl w:val="0"/>
          <w:numId w:val="28"/>
        </w:numPr>
        <w:tabs>
          <w:tab w:val="left" w:pos="1060"/>
        </w:tabs>
        <w:spacing w:line="240" w:lineRule="auto"/>
        <w:jc w:val="both"/>
        <w:rPr>
          <w:sz w:val="17"/>
          <w:szCs w:val="17"/>
        </w:rPr>
      </w:pPr>
      <w:r w:rsidRPr="00C92D41">
        <w:rPr>
          <w:sz w:val="17"/>
          <w:szCs w:val="17"/>
        </w:rPr>
        <w:t>свидетельство органа ЗАГС о смерти (оригинальный экземпляр или нотариально удостоверенная копия);</w:t>
      </w:r>
    </w:p>
    <w:p w14:paraId="104A9A2A" w14:textId="77777777" w:rsidR="00735992" w:rsidRPr="00C92D41" w:rsidRDefault="00735992" w:rsidP="00735992">
      <w:pPr>
        <w:numPr>
          <w:ilvl w:val="0"/>
          <w:numId w:val="28"/>
        </w:numPr>
        <w:tabs>
          <w:tab w:val="left" w:pos="1060"/>
        </w:tabs>
        <w:spacing w:line="240" w:lineRule="auto"/>
        <w:jc w:val="both"/>
        <w:rPr>
          <w:sz w:val="17"/>
          <w:szCs w:val="17"/>
        </w:rPr>
      </w:pPr>
      <w:r w:rsidRPr="00C92D41">
        <w:rPr>
          <w:sz w:val="17"/>
          <w:szCs w:val="17"/>
        </w:rPr>
        <w:t>заверенная копия протокола патологоанатомического вскрытия (если вскрытие не производилось -  заверенная копия заявления от родственников об отказе от вскрытия и копия справки из патологоанатомического отделения, на основании которой выдается свидетельство о смерти);</w:t>
      </w:r>
    </w:p>
    <w:p w14:paraId="1908FCE0" w14:textId="77777777" w:rsidR="00735992" w:rsidRPr="00C92D41" w:rsidRDefault="00735992" w:rsidP="00735992">
      <w:pPr>
        <w:numPr>
          <w:ilvl w:val="0"/>
          <w:numId w:val="28"/>
        </w:numPr>
        <w:tabs>
          <w:tab w:val="left" w:pos="1060"/>
        </w:tabs>
        <w:spacing w:line="240" w:lineRule="auto"/>
        <w:jc w:val="both"/>
        <w:rPr>
          <w:sz w:val="17"/>
          <w:szCs w:val="17"/>
        </w:rPr>
      </w:pPr>
      <w:r w:rsidRPr="00C92D41">
        <w:rPr>
          <w:sz w:val="17"/>
          <w:szCs w:val="17"/>
        </w:rPr>
        <w:t>выписка из истории болезни с посмертным диагнозом или выписка из амбулаторной карты с посмертным диагнозом;</w:t>
      </w:r>
    </w:p>
    <w:p w14:paraId="08D9D906" w14:textId="417FE55D" w:rsidR="00735992" w:rsidRPr="00C92D41" w:rsidRDefault="00735992" w:rsidP="00735992">
      <w:pPr>
        <w:numPr>
          <w:ilvl w:val="0"/>
          <w:numId w:val="28"/>
        </w:numPr>
        <w:tabs>
          <w:tab w:val="left" w:pos="1060"/>
        </w:tabs>
        <w:spacing w:line="240" w:lineRule="auto"/>
        <w:jc w:val="both"/>
        <w:rPr>
          <w:sz w:val="17"/>
          <w:szCs w:val="17"/>
        </w:rPr>
      </w:pPr>
      <w:r w:rsidRPr="00C92D41">
        <w:rPr>
          <w:sz w:val="17"/>
          <w:szCs w:val="17"/>
        </w:rPr>
        <w:t>свидетельство о праве на наследство (в случае если Выгодоприобретатель не назначен в Договоре страхования);</w:t>
      </w:r>
    </w:p>
    <w:p w14:paraId="28675EC6" w14:textId="77777777" w:rsidR="00735992" w:rsidRPr="00C92D41" w:rsidRDefault="00735992" w:rsidP="00735992">
      <w:pPr>
        <w:numPr>
          <w:ilvl w:val="0"/>
          <w:numId w:val="28"/>
        </w:numPr>
        <w:tabs>
          <w:tab w:val="left" w:pos="1060"/>
        </w:tabs>
        <w:spacing w:line="240" w:lineRule="auto"/>
        <w:jc w:val="both"/>
        <w:rPr>
          <w:sz w:val="17"/>
          <w:szCs w:val="17"/>
        </w:rPr>
      </w:pPr>
      <w:r w:rsidRPr="00C92D41">
        <w:rPr>
          <w:sz w:val="17"/>
          <w:szCs w:val="17"/>
        </w:rPr>
        <w:t>копия постановления о возбуждении (отказе в возбуждении) уголовного дела, если таковые выносились по факту наступления страхового случая;</w:t>
      </w:r>
    </w:p>
    <w:p w14:paraId="20AB901F" w14:textId="77777777" w:rsidR="00735992" w:rsidRPr="00C92D41" w:rsidRDefault="00735992" w:rsidP="00735992">
      <w:pPr>
        <w:numPr>
          <w:ilvl w:val="0"/>
          <w:numId w:val="28"/>
        </w:numPr>
        <w:tabs>
          <w:tab w:val="left" w:pos="1060"/>
        </w:tabs>
        <w:spacing w:line="240" w:lineRule="auto"/>
        <w:jc w:val="both"/>
        <w:rPr>
          <w:sz w:val="17"/>
          <w:szCs w:val="17"/>
        </w:rPr>
      </w:pPr>
      <w:r w:rsidRPr="00C92D41">
        <w:rPr>
          <w:sz w:val="17"/>
          <w:szCs w:val="17"/>
        </w:rPr>
        <w:t>официальное медицинское заключение о смерти (или посмертный эпикриз), выдаваемое медицинским учреждением, где была зарегистрирована смерть, или иной надлежащим образом оформленный документ, устанавливающий причину и обстоятельства смерти, выдаваемый медицинским учреждением, органом ЗАГС (справка о смерти) или иным уполномоченным государственным органом;</w:t>
      </w:r>
    </w:p>
    <w:p w14:paraId="70C4C5F5" w14:textId="77777777" w:rsidR="00735992" w:rsidRPr="00C92D41" w:rsidRDefault="00735992" w:rsidP="00735992">
      <w:pPr>
        <w:numPr>
          <w:ilvl w:val="0"/>
          <w:numId w:val="28"/>
        </w:numPr>
        <w:tabs>
          <w:tab w:val="left" w:pos="1060"/>
        </w:tabs>
        <w:spacing w:line="240" w:lineRule="auto"/>
        <w:jc w:val="both"/>
        <w:rPr>
          <w:sz w:val="17"/>
          <w:szCs w:val="17"/>
        </w:rPr>
      </w:pPr>
      <w:r w:rsidRPr="00C92D41">
        <w:rPr>
          <w:sz w:val="17"/>
          <w:szCs w:val="17"/>
        </w:rPr>
        <w:t>выписку из амбулаторной карты по месту жительства с указанием общего физического состояния, поставленных диагнозов и дат их постановки, предписанного и проведенного лечения, дат госпитализаций и их причин, установленных групп инвалидности или направления на МСЭ.</w:t>
      </w:r>
    </w:p>
    <w:p w14:paraId="2A2C2E9A" w14:textId="27F80FCD" w:rsidR="00735992" w:rsidRDefault="00735992" w:rsidP="00924BDB">
      <w:pPr>
        <w:tabs>
          <w:tab w:val="left" w:pos="1060"/>
        </w:tabs>
        <w:spacing w:line="240" w:lineRule="auto"/>
        <w:jc w:val="both"/>
        <w:rPr>
          <w:sz w:val="17"/>
          <w:szCs w:val="17"/>
        </w:rPr>
      </w:pPr>
    </w:p>
    <w:p w14:paraId="1E6A2561" w14:textId="7D00FE64" w:rsidR="00924BDB" w:rsidRPr="00525C29" w:rsidRDefault="00924BDB" w:rsidP="00924BDB">
      <w:pPr>
        <w:tabs>
          <w:tab w:val="left" w:pos="1060"/>
        </w:tabs>
        <w:spacing w:line="240" w:lineRule="auto"/>
        <w:jc w:val="both"/>
        <w:rPr>
          <w:sz w:val="17"/>
          <w:szCs w:val="17"/>
        </w:rPr>
      </w:pPr>
      <w:r w:rsidRPr="00525C29">
        <w:rPr>
          <w:sz w:val="17"/>
          <w:szCs w:val="17"/>
        </w:rPr>
        <w:t>6.4. Если для решения вопроса о страховой выплате Страховщику потребуется дополнительная информация, он имеет право требования предоставления других документов, имеющих значение для принятия решения о страховой выплате.</w:t>
      </w:r>
    </w:p>
    <w:p w14:paraId="6928C17E" w14:textId="77777777" w:rsidR="00924BDB" w:rsidRPr="00525C29" w:rsidRDefault="00924BDB" w:rsidP="00924BDB">
      <w:pPr>
        <w:tabs>
          <w:tab w:val="left" w:pos="1060"/>
        </w:tabs>
        <w:spacing w:line="240" w:lineRule="auto"/>
        <w:jc w:val="both"/>
        <w:rPr>
          <w:sz w:val="17"/>
          <w:szCs w:val="17"/>
        </w:rPr>
      </w:pPr>
      <w:r w:rsidRPr="00525C29">
        <w:rPr>
          <w:sz w:val="17"/>
          <w:szCs w:val="17"/>
        </w:rPr>
        <w:t>6.5. Страховщик обязан принять решение о признании либо непризнании заявленного события Страховым случаем в течение 10 (десяти) рабочих дней после получения всех документов, предусмотренных Условиями страхования и сообщить о своем решении Заявителю.</w:t>
      </w:r>
    </w:p>
    <w:p w14:paraId="5B93F502" w14:textId="77777777" w:rsidR="00924BDB" w:rsidRPr="00525C29" w:rsidRDefault="00924BDB" w:rsidP="00924BDB">
      <w:pPr>
        <w:tabs>
          <w:tab w:val="left" w:pos="1060"/>
        </w:tabs>
        <w:spacing w:line="240" w:lineRule="auto"/>
        <w:jc w:val="both"/>
        <w:rPr>
          <w:sz w:val="17"/>
          <w:szCs w:val="17"/>
        </w:rPr>
      </w:pPr>
      <w:r w:rsidRPr="00525C29">
        <w:rPr>
          <w:sz w:val="17"/>
          <w:szCs w:val="17"/>
        </w:rPr>
        <w:t>6.6. Страховщик обязан осуществить Страховую выплату в течение 5 (Пяти) рабочих дней с даты признания события Страховым случаем и составления страхового акта. Выплата осуществляется на банковский счет, указанный Выгодоприобретателем в заявлении на страховую выплату. В случае если по Договору страхования Страховая сумма выражена в эквиваленте иностранной валюты, Страховая выплата производится в соответствии с действующим законодательством РФ в рублях по курсу Банка России на день осуществления Страховой выплаты.</w:t>
      </w:r>
    </w:p>
    <w:p w14:paraId="562B3FB1" w14:textId="77777777" w:rsidR="00924BDB" w:rsidRPr="00525C29" w:rsidRDefault="00924BDB" w:rsidP="00924BDB">
      <w:pPr>
        <w:tabs>
          <w:tab w:val="left" w:pos="1060"/>
        </w:tabs>
        <w:spacing w:line="240" w:lineRule="auto"/>
        <w:jc w:val="both"/>
        <w:rPr>
          <w:b/>
          <w:sz w:val="17"/>
          <w:szCs w:val="17"/>
        </w:rPr>
      </w:pPr>
    </w:p>
    <w:p w14:paraId="54374DB4" w14:textId="77777777" w:rsidR="00924BDB" w:rsidRPr="00525C29" w:rsidRDefault="00924BDB" w:rsidP="00924BDB">
      <w:pPr>
        <w:tabs>
          <w:tab w:val="left" w:pos="1060"/>
        </w:tabs>
        <w:spacing w:line="240" w:lineRule="auto"/>
        <w:jc w:val="both"/>
        <w:rPr>
          <w:b/>
          <w:sz w:val="17"/>
          <w:szCs w:val="17"/>
        </w:rPr>
      </w:pPr>
      <w:r w:rsidRPr="00525C29">
        <w:rPr>
          <w:b/>
          <w:sz w:val="17"/>
          <w:szCs w:val="17"/>
        </w:rPr>
        <w:t>7. Порядок прекращения договора страхования.</w:t>
      </w:r>
    </w:p>
    <w:p w14:paraId="68ACDB83" w14:textId="77777777" w:rsidR="00924BDB" w:rsidRPr="00525C29" w:rsidRDefault="00924BDB" w:rsidP="00924BDB">
      <w:pPr>
        <w:tabs>
          <w:tab w:val="left" w:pos="1060"/>
        </w:tabs>
        <w:spacing w:line="240" w:lineRule="auto"/>
        <w:jc w:val="both"/>
        <w:rPr>
          <w:sz w:val="17"/>
          <w:szCs w:val="17"/>
        </w:rPr>
      </w:pPr>
      <w:r w:rsidRPr="00525C29">
        <w:rPr>
          <w:sz w:val="17"/>
          <w:szCs w:val="17"/>
        </w:rPr>
        <w:lastRenderedPageBreak/>
        <w:t xml:space="preserve">7.1. Договор страхования прекращается в случаях: </w:t>
      </w:r>
    </w:p>
    <w:p w14:paraId="4A6E2AB9" w14:textId="77777777" w:rsidR="00924BDB" w:rsidRPr="00525C29" w:rsidRDefault="00924BDB" w:rsidP="00924BDB">
      <w:pPr>
        <w:tabs>
          <w:tab w:val="left" w:pos="1060"/>
        </w:tabs>
        <w:spacing w:line="240" w:lineRule="auto"/>
        <w:jc w:val="both"/>
        <w:rPr>
          <w:sz w:val="17"/>
          <w:szCs w:val="17"/>
        </w:rPr>
      </w:pPr>
      <w:r w:rsidRPr="00525C29">
        <w:rPr>
          <w:sz w:val="17"/>
          <w:szCs w:val="17"/>
        </w:rPr>
        <w:t>а) истечения срока его действия;</w:t>
      </w:r>
    </w:p>
    <w:p w14:paraId="7F69D7E4" w14:textId="77777777" w:rsidR="00924BDB" w:rsidRPr="00525C29" w:rsidRDefault="00924BDB" w:rsidP="00924BDB">
      <w:pPr>
        <w:tabs>
          <w:tab w:val="left" w:pos="1060"/>
        </w:tabs>
        <w:spacing w:line="240" w:lineRule="auto"/>
        <w:jc w:val="both"/>
        <w:rPr>
          <w:sz w:val="17"/>
          <w:szCs w:val="17"/>
        </w:rPr>
      </w:pPr>
      <w:r w:rsidRPr="00525C29">
        <w:rPr>
          <w:sz w:val="17"/>
          <w:szCs w:val="17"/>
        </w:rPr>
        <w:t xml:space="preserve">б) исполнения Страховщиком обязательств перед Страхователем по Договору страхования в полном объеме; </w:t>
      </w:r>
    </w:p>
    <w:p w14:paraId="1A8C3A1F" w14:textId="77777777" w:rsidR="00924BDB" w:rsidRPr="00525C29" w:rsidRDefault="00924BDB" w:rsidP="00924BDB">
      <w:pPr>
        <w:tabs>
          <w:tab w:val="left" w:pos="1060"/>
        </w:tabs>
        <w:spacing w:line="240" w:lineRule="auto"/>
        <w:jc w:val="both"/>
        <w:rPr>
          <w:sz w:val="17"/>
          <w:szCs w:val="17"/>
        </w:rPr>
      </w:pPr>
      <w:r w:rsidRPr="00525C29">
        <w:rPr>
          <w:sz w:val="17"/>
          <w:szCs w:val="17"/>
        </w:rPr>
        <w:t xml:space="preserve">в) признания Договора страхования недействительным решением суда; </w:t>
      </w:r>
    </w:p>
    <w:p w14:paraId="109E6725" w14:textId="77777777" w:rsidR="00924BDB" w:rsidRPr="00525C29" w:rsidRDefault="00924BDB" w:rsidP="00924BDB">
      <w:pPr>
        <w:tabs>
          <w:tab w:val="left" w:pos="1060"/>
        </w:tabs>
        <w:spacing w:line="240" w:lineRule="auto"/>
        <w:jc w:val="both"/>
        <w:rPr>
          <w:sz w:val="17"/>
          <w:szCs w:val="17"/>
        </w:rPr>
      </w:pPr>
      <w:r w:rsidRPr="00525C29">
        <w:rPr>
          <w:sz w:val="17"/>
          <w:szCs w:val="17"/>
        </w:rPr>
        <w:t>г) по инициативе Страхователя, если возможность наступления Страхового случая отпала, и существование страхового риска прекратилось по обстоятельствам иным, чем Страховой случай;</w:t>
      </w:r>
    </w:p>
    <w:p w14:paraId="27E7AC8B" w14:textId="77777777" w:rsidR="00924BDB" w:rsidRPr="00525C29" w:rsidRDefault="00924BDB" w:rsidP="00924BDB">
      <w:pPr>
        <w:tabs>
          <w:tab w:val="left" w:pos="1060"/>
        </w:tabs>
        <w:spacing w:line="240" w:lineRule="auto"/>
        <w:jc w:val="both"/>
        <w:rPr>
          <w:bCs/>
          <w:sz w:val="17"/>
          <w:szCs w:val="17"/>
        </w:rPr>
      </w:pPr>
      <w:r w:rsidRPr="00525C29">
        <w:rPr>
          <w:sz w:val="17"/>
          <w:szCs w:val="17"/>
        </w:rPr>
        <w:t xml:space="preserve">д) по инициативе </w:t>
      </w:r>
      <w:bookmarkStart w:id="1" w:name="_Ref105405004"/>
      <w:r w:rsidRPr="00525C29">
        <w:rPr>
          <w:bCs/>
          <w:sz w:val="17"/>
          <w:szCs w:val="17"/>
        </w:rPr>
        <w:t xml:space="preserve">Страховщика, в </w:t>
      </w:r>
      <w:r w:rsidRPr="00525C29">
        <w:rPr>
          <w:sz w:val="17"/>
          <w:szCs w:val="17"/>
        </w:rPr>
        <w:t>случае отказа Страхователя от уплаты дополнительной Страховой премии при изменении степени риска в течение периода действия Договора страхования,</w:t>
      </w:r>
      <w:r w:rsidRPr="00525C29">
        <w:rPr>
          <w:bCs/>
          <w:sz w:val="17"/>
          <w:szCs w:val="17"/>
        </w:rPr>
        <w:t xml:space="preserve"> иных случаях, установленных настоящими Условиями. Договор в этом случае считается расторгнутым (прекращенным) во внесудебном порядке по истечении 30 (тридцати) календарных дней с момента отправки Страховщиком посредством почтовой или иной связи (факсимильной, электронной и пр. – если такие способы направления уведомлений согласованы Сторонами при заключении Договора) письменного уведомления о расторжении договора;</w:t>
      </w:r>
    </w:p>
    <w:bookmarkEnd w:id="1"/>
    <w:p w14:paraId="2420EF90" w14:textId="0575CA01" w:rsidR="00924BDB" w:rsidRPr="00525C29" w:rsidRDefault="00E80ED7" w:rsidP="00924BDB">
      <w:pPr>
        <w:tabs>
          <w:tab w:val="left" w:pos="1060"/>
        </w:tabs>
        <w:spacing w:line="240" w:lineRule="auto"/>
        <w:jc w:val="both"/>
        <w:rPr>
          <w:sz w:val="17"/>
          <w:szCs w:val="17"/>
        </w:rPr>
      </w:pPr>
      <w:r>
        <w:rPr>
          <w:sz w:val="17"/>
          <w:szCs w:val="17"/>
        </w:rPr>
        <w:t>е</w:t>
      </w:r>
      <w:r w:rsidR="00924BDB" w:rsidRPr="00525C29">
        <w:rPr>
          <w:sz w:val="17"/>
          <w:szCs w:val="17"/>
        </w:rPr>
        <w:t>) по соглашению сторон;</w:t>
      </w:r>
    </w:p>
    <w:p w14:paraId="1E931C4A" w14:textId="12D33AB8" w:rsidR="00924BDB" w:rsidRPr="00525C29" w:rsidRDefault="00E80ED7" w:rsidP="00924BDB">
      <w:pPr>
        <w:tabs>
          <w:tab w:val="left" w:pos="1060"/>
        </w:tabs>
        <w:spacing w:line="240" w:lineRule="auto"/>
        <w:jc w:val="both"/>
        <w:rPr>
          <w:sz w:val="17"/>
          <w:szCs w:val="17"/>
        </w:rPr>
      </w:pPr>
      <w:r>
        <w:rPr>
          <w:sz w:val="17"/>
          <w:szCs w:val="17"/>
        </w:rPr>
        <w:t>ж</w:t>
      </w:r>
      <w:r w:rsidR="00924BDB" w:rsidRPr="00525C29">
        <w:rPr>
          <w:sz w:val="17"/>
          <w:szCs w:val="17"/>
        </w:rPr>
        <w:t>) в других случаях, предусмотренных законодательством Российской Федерации и Договором страхования.</w:t>
      </w:r>
    </w:p>
    <w:p w14:paraId="0CB10679" w14:textId="77777777" w:rsidR="00924BDB" w:rsidRPr="00525C29" w:rsidRDefault="00924BDB" w:rsidP="00924BDB">
      <w:pPr>
        <w:tabs>
          <w:tab w:val="left" w:pos="1060"/>
        </w:tabs>
        <w:spacing w:line="240" w:lineRule="auto"/>
        <w:jc w:val="both"/>
        <w:rPr>
          <w:sz w:val="17"/>
          <w:szCs w:val="17"/>
        </w:rPr>
      </w:pPr>
      <w:r w:rsidRPr="00525C29">
        <w:rPr>
          <w:sz w:val="17"/>
          <w:szCs w:val="17"/>
        </w:rPr>
        <w:t>7.2. При досрочном отказе Страхователя от Договора страхования по основаниям, изложенным в пп.г), Страховщик имеет право на часть страховой премии пропорционально времени, в течение которого действовало страхование.</w:t>
      </w:r>
    </w:p>
    <w:p w14:paraId="7E51FD49" w14:textId="77777777" w:rsidR="00924BDB" w:rsidRPr="00525C29" w:rsidRDefault="00924BDB" w:rsidP="00924BDB">
      <w:pPr>
        <w:tabs>
          <w:tab w:val="left" w:pos="1060"/>
        </w:tabs>
        <w:spacing w:line="240" w:lineRule="auto"/>
        <w:jc w:val="both"/>
        <w:rPr>
          <w:sz w:val="17"/>
          <w:szCs w:val="17"/>
        </w:rPr>
      </w:pPr>
      <w:r w:rsidRPr="00525C29">
        <w:rPr>
          <w:sz w:val="17"/>
          <w:szCs w:val="17"/>
        </w:rPr>
        <w:t>В иных случаях досрочного отказа Страхователя от Договора страхования возможность возврата уплаченной Страховщику страховой премии регулируется п.3. ст.958 Гражданского кодекса РФ, если договором не предусмотрено иное.</w:t>
      </w:r>
    </w:p>
    <w:p w14:paraId="2A6ED59A" w14:textId="77777777" w:rsidR="00924BDB" w:rsidRPr="00525C29" w:rsidRDefault="00924BDB" w:rsidP="00924BDB">
      <w:pPr>
        <w:tabs>
          <w:tab w:val="left" w:pos="1060"/>
        </w:tabs>
        <w:spacing w:line="240" w:lineRule="auto"/>
        <w:jc w:val="both"/>
        <w:rPr>
          <w:sz w:val="17"/>
          <w:szCs w:val="17"/>
        </w:rPr>
      </w:pPr>
      <w:r w:rsidRPr="00525C29">
        <w:rPr>
          <w:sz w:val="17"/>
          <w:szCs w:val="17"/>
        </w:rPr>
        <w:t>7.3. В случае наличия оснований, возврат страховой премии либо ее части, производится при предоставлении Страховщику комплекта следующих документов, вне зависимости от причины расторжения/прекращения Договора страхования:</w:t>
      </w:r>
    </w:p>
    <w:p w14:paraId="790546FD" w14:textId="77777777" w:rsidR="00924BDB" w:rsidRPr="00525C29" w:rsidRDefault="00924BDB" w:rsidP="00924BDB">
      <w:pPr>
        <w:tabs>
          <w:tab w:val="left" w:pos="1060"/>
        </w:tabs>
        <w:spacing w:line="240" w:lineRule="auto"/>
        <w:jc w:val="both"/>
        <w:rPr>
          <w:sz w:val="17"/>
          <w:szCs w:val="17"/>
        </w:rPr>
      </w:pPr>
      <w:r w:rsidRPr="00525C29">
        <w:rPr>
          <w:sz w:val="17"/>
          <w:szCs w:val="17"/>
        </w:rPr>
        <w:t>-  Договор страхования;</w:t>
      </w:r>
    </w:p>
    <w:p w14:paraId="5A815424" w14:textId="77777777" w:rsidR="00924BDB" w:rsidRPr="00525C29" w:rsidRDefault="00924BDB" w:rsidP="00924BDB">
      <w:pPr>
        <w:tabs>
          <w:tab w:val="left" w:pos="1060"/>
        </w:tabs>
        <w:spacing w:line="240" w:lineRule="auto"/>
        <w:jc w:val="both"/>
        <w:rPr>
          <w:sz w:val="17"/>
          <w:szCs w:val="17"/>
        </w:rPr>
      </w:pPr>
      <w:r w:rsidRPr="00525C29">
        <w:rPr>
          <w:sz w:val="17"/>
          <w:szCs w:val="17"/>
        </w:rPr>
        <w:t>- Заявление о расторжении/прекращении Договора страхования в свободной форме либо установленного образца, с указанием причин расторжения/ прекращения Договора;</w:t>
      </w:r>
    </w:p>
    <w:p w14:paraId="2E85C936" w14:textId="77777777" w:rsidR="00924BDB" w:rsidRPr="00525C29" w:rsidRDefault="00924BDB" w:rsidP="00924BDB">
      <w:pPr>
        <w:tabs>
          <w:tab w:val="left" w:pos="1060"/>
        </w:tabs>
        <w:spacing w:line="240" w:lineRule="auto"/>
        <w:jc w:val="both"/>
        <w:rPr>
          <w:sz w:val="17"/>
          <w:szCs w:val="17"/>
        </w:rPr>
      </w:pPr>
      <w:r w:rsidRPr="00525C29">
        <w:rPr>
          <w:sz w:val="17"/>
          <w:szCs w:val="17"/>
        </w:rPr>
        <w:t xml:space="preserve">- Документ, удостоверяющий личность заявителя (в случае, если заявителем является Застрахованное лицо, он предоставляет паспорт гражданина РФ или другой документ, удостоверяющий личность в соответствии с законодательством РФ); </w:t>
      </w:r>
    </w:p>
    <w:p w14:paraId="5D84F82E" w14:textId="77777777" w:rsidR="00924BDB" w:rsidRPr="00525C29" w:rsidRDefault="00924BDB" w:rsidP="00924BDB">
      <w:pPr>
        <w:tabs>
          <w:tab w:val="left" w:pos="1060"/>
        </w:tabs>
        <w:spacing w:line="240" w:lineRule="auto"/>
        <w:jc w:val="both"/>
        <w:rPr>
          <w:sz w:val="17"/>
          <w:szCs w:val="17"/>
        </w:rPr>
      </w:pPr>
      <w:r w:rsidRPr="00525C29">
        <w:rPr>
          <w:sz w:val="17"/>
          <w:szCs w:val="17"/>
        </w:rPr>
        <w:t xml:space="preserve"> - Документы, подтверждающие указанные в Заявлении причины расторжения/прекращения Договора страхования (если применимо). </w:t>
      </w:r>
    </w:p>
    <w:p w14:paraId="0DFE8829" w14:textId="43581AB1" w:rsidR="00774738" w:rsidRPr="00525C29" w:rsidRDefault="00774738" w:rsidP="000501E9"/>
    <w:p w14:paraId="1638AB88" w14:textId="77777777" w:rsidR="00373B78" w:rsidRDefault="00373B78" w:rsidP="007B6211">
      <w:pPr>
        <w:tabs>
          <w:tab w:val="left" w:pos="1060"/>
        </w:tabs>
        <w:spacing w:line="240" w:lineRule="auto"/>
        <w:rPr>
          <w:b/>
          <w:sz w:val="32"/>
          <w:szCs w:val="17"/>
        </w:rPr>
      </w:pPr>
    </w:p>
    <w:p w14:paraId="2CFB1A3A" w14:textId="77777777" w:rsidR="00373B78" w:rsidRDefault="00373B78" w:rsidP="007B6211">
      <w:pPr>
        <w:tabs>
          <w:tab w:val="left" w:pos="1060"/>
        </w:tabs>
        <w:spacing w:line="240" w:lineRule="auto"/>
        <w:rPr>
          <w:b/>
          <w:sz w:val="32"/>
          <w:szCs w:val="17"/>
        </w:rPr>
      </w:pPr>
    </w:p>
    <w:p w14:paraId="1A9F8C21" w14:textId="77777777" w:rsidR="00373B78" w:rsidRDefault="00373B78" w:rsidP="007B6211">
      <w:pPr>
        <w:tabs>
          <w:tab w:val="left" w:pos="1060"/>
        </w:tabs>
        <w:spacing w:line="240" w:lineRule="auto"/>
        <w:rPr>
          <w:b/>
          <w:sz w:val="32"/>
          <w:szCs w:val="17"/>
        </w:rPr>
      </w:pPr>
    </w:p>
    <w:p w14:paraId="6D3AECCD" w14:textId="77777777" w:rsidR="00373B78" w:rsidRDefault="00373B78" w:rsidP="007B6211">
      <w:pPr>
        <w:tabs>
          <w:tab w:val="left" w:pos="1060"/>
        </w:tabs>
        <w:spacing w:line="240" w:lineRule="auto"/>
        <w:rPr>
          <w:b/>
          <w:sz w:val="32"/>
          <w:szCs w:val="17"/>
        </w:rPr>
      </w:pPr>
    </w:p>
    <w:p w14:paraId="02136D81" w14:textId="77777777" w:rsidR="00373B78" w:rsidRDefault="00373B78" w:rsidP="007B6211">
      <w:pPr>
        <w:tabs>
          <w:tab w:val="left" w:pos="1060"/>
        </w:tabs>
        <w:spacing w:line="240" w:lineRule="auto"/>
        <w:rPr>
          <w:b/>
          <w:sz w:val="32"/>
          <w:szCs w:val="17"/>
        </w:rPr>
      </w:pPr>
    </w:p>
    <w:p w14:paraId="053BD82F" w14:textId="77777777" w:rsidR="00373B78" w:rsidRDefault="00373B78" w:rsidP="007B6211">
      <w:pPr>
        <w:tabs>
          <w:tab w:val="left" w:pos="1060"/>
        </w:tabs>
        <w:spacing w:line="240" w:lineRule="auto"/>
        <w:rPr>
          <w:b/>
          <w:sz w:val="32"/>
          <w:szCs w:val="17"/>
        </w:rPr>
      </w:pPr>
    </w:p>
    <w:p w14:paraId="7F3C3BA0" w14:textId="77777777" w:rsidR="00373B78" w:rsidRDefault="00373B78" w:rsidP="007B6211">
      <w:pPr>
        <w:tabs>
          <w:tab w:val="left" w:pos="1060"/>
        </w:tabs>
        <w:spacing w:line="240" w:lineRule="auto"/>
        <w:rPr>
          <w:b/>
          <w:sz w:val="32"/>
          <w:szCs w:val="17"/>
        </w:rPr>
      </w:pPr>
    </w:p>
    <w:p w14:paraId="1CBFDC18" w14:textId="77777777" w:rsidR="00373B78" w:rsidRDefault="00373B78" w:rsidP="007B6211">
      <w:pPr>
        <w:tabs>
          <w:tab w:val="left" w:pos="1060"/>
        </w:tabs>
        <w:spacing w:line="240" w:lineRule="auto"/>
        <w:rPr>
          <w:b/>
          <w:sz w:val="32"/>
          <w:szCs w:val="17"/>
        </w:rPr>
      </w:pPr>
    </w:p>
    <w:p w14:paraId="541CFB5D" w14:textId="77777777" w:rsidR="00373B78" w:rsidRDefault="00373B78" w:rsidP="007B6211">
      <w:pPr>
        <w:tabs>
          <w:tab w:val="left" w:pos="1060"/>
        </w:tabs>
        <w:spacing w:line="240" w:lineRule="auto"/>
        <w:rPr>
          <w:b/>
          <w:sz w:val="32"/>
          <w:szCs w:val="17"/>
        </w:rPr>
      </w:pPr>
    </w:p>
    <w:p w14:paraId="428B32BC" w14:textId="77777777" w:rsidR="00373B78" w:rsidRDefault="00373B78" w:rsidP="007B6211">
      <w:pPr>
        <w:tabs>
          <w:tab w:val="left" w:pos="1060"/>
        </w:tabs>
        <w:spacing w:line="240" w:lineRule="auto"/>
        <w:rPr>
          <w:b/>
          <w:sz w:val="32"/>
          <w:szCs w:val="17"/>
        </w:rPr>
      </w:pPr>
    </w:p>
    <w:p w14:paraId="11CDF3FE" w14:textId="77777777" w:rsidR="00373B78" w:rsidRDefault="00373B78" w:rsidP="007B6211">
      <w:pPr>
        <w:tabs>
          <w:tab w:val="left" w:pos="1060"/>
        </w:tabs>
        <w:spacing w:line="240" w:lineRule="auto"/>
        <w:rPr>
          <w:b/>
          <w:sz w:val="32"/>
          <w:szCs w:val="17"/>
        </w:rPr>
      </w:pPr>
    </w:p>
    <w:p w14:paraId="66E5A814" w14:textId="77777777" w:rsidR="00373B78" w:rsidRDefault="00373B78" w:rsidP="007B6211">
      <w:pPr>
        <w:tabs>
          <w:tab w:val="left" w:pos="1060"/>
        </w:tabs>
        <w:spacing w:line="240" w:lineRule="auto"/>
        <w:rPr>
          <w:b/>
          <w:sz w:val="32"/>
          <w:szCs w:val="17"/>
        </w:rPr>
      </w:pPr>
    </w:p>
    <w:p w14:paraId="12CA855A" w14:textId="77777777" w:rsidR="00373B78" w:rsidRDefault="00373B78" w:rsidP="007B6211">
      <w:pPr>
        <w:tabs>
          <w:tab w:val="left" w:pos="1060"/>
        </w:tabs>
        <w:spacing w:line="240" w:lineRule="auto"/>
        <w:rPr>
          <w:b/>
          <w:sz w:val="32"/>
          <w:szCs w:val="17"/>
        </w:rPr>
      </w:pPr>
    </w:p>
    <w:p w14:paraId="4A22A7BC" w14:textId="77777777" w:rsidR="00373B78" w:rsidRDefault="00373B78" w:rsidP="007B6211">
      <w:pPr>
        <w:tabs>
          <w:tab w:val="left" w:pos="1060"/>
        </w:tabs>
        <w:spacing w:line="240" w:lineRule="auto"/>
        <w:rPr>
          <w:b/>
          <w:sz w:val="32"/>
          <w:szCs w:val="17"/>
        </w:rPr>
      </w:pPr>
    </w:p>
    <w:p w14:paraId="1C540001" w14:textId="77777777" w:rsidR="00373B78" w:rsidRDefault="00373B78" w:rsidP="007B6211">
      <w:pPr>
        <w:tabs>
          <w:tab w:val="left" w:pos="1060"/>
        </w:tabs>
        <w:spacing w:line="240" w:lineRule="auto"/>
        <w:rPr>
          <w:b/>
          <w:sz w:val="32"/>
          <w:szCs w:val="17"/>
        </w:rPr>
      </w:pPr>
    </w:p>
    <w:p w14:paraId="6580F17B" w14:textId="77777777" w:rsidR="00373B78" w:rsidRDefault="00373B78" w:rsidP="007B6211">
      <w:pPr>
        <w:tabs>
          <w:tab w:val="left" w:pos="1060"/>
        </w:tabs>
        <w:spacing w:line="240" w:lineRule="auto"/>
        <w:rPr>
          <w:b/>
          <w:sz w:val="32"/>
          <w:szCs w:val="17"/>
        </w:rPr>
      </w:pPr>
    </w:p>
    <w:p w14:paraId="1E847824" w14:textId="77777777" w:rsidR="00373B78" w:rsidRDefault="00373B78" w:rsidP="007B6211">
      <w:pPr>
        <w:tabs>
          <w:tab w:val="left" w:pos="1060"/>
        </w:tabs>
        <w:spacing w:line="240" w:lineRule="auto"/>
        <w:rPr>
          <w:b/>
          <w:sz w:val="32"/>
          <w:szCs w:val="17"/>
        </w:rPr>
      </w:pPr>
    </w:p>
    <w:p w14:paraId="77BE8369" w14:textId="77777777" w:rsidR="00373B78" w:rsidRDefault="00373B78" w:rsidP="007B6211">
      <w:pPr>
        <w:tabs>
          <w:tab w:val="left" w:pos="1060"/>
        </w:tabs>
        <w:spacing w:line="240" w:lineRule="auto"/>
        <w:rPr>
          <w:b/>
          <w:sz w:val="32"/>
          <w:szCs w:val="17"/>
        </w:rPr>
      </w:pPr>
    </w:p>
    <w:p w14:paraId="1B807B87" w14:textId="77777777" w:rsidR="00373B78" w:rsidRDefault="00373B78" w:rsidP="007B6211">
      <w:pPr>
        <w:tabs>
          <w:tab w:val="left" w:pos="1060"/>
        </w:tabs>
        <w:spacing w:line="240" w:lineRule="auto"/>
        <w:rPr>
          <w:b/>
          <w:sz w:val="32"/>
          <w:szCs w:val="17"/>
        </w:rPr>
      </w:pPr>
    </w:p>
    <w:p w14:paraId="52B6B38C" w14:textId="77777777" w:rsidR="008E45C7" w:rsidRDefault="008E45C7" w:rsidP="007B6211">
      <w:pPr>
        <w:tabs>
          <w:tab w:val="left" w:pos="1060"/>
        </w:tabs>
        <w:spacing w:line="240" w:lineRule="auto"/>
        <w:rPr>
          <w:b/>
          <w:sz w:val="32"/>
          <w:szCs w:val="17"/>
        </w:rPr>
      </w:pPr>
    </w:p>
    <w:p w14:paraId="7B6E115B" w14:textId="77777777" w:rsidR="008E45C7" w:rsidRDefault="008E45C7" w:rsidP="007B6211">
      <w:pPr>
        <w:tabs>
          <w:tab w:val="left" w:pos="1060"/>
        </w:tabs>
        <w:spacing w:line="240" w:lineRule="auto"/>
        <w:rPr>
          <w:b/>
          <w:sz w:val="32"/>
          <w:szCs w:val="17"/>
        </w:rPr>
      </w:pPr>
    </w:p>
    <w:p w14:paraId="6D52A2D0" w14:textId="776511F0" w:rsidR="007B6211" w:rsidRPr="00373B78" w:rsidRDefault="007B6211" w:rsidP="007B6211">
      <w:pPr>
        <w:tabs>
          <w:tab w:val="left" w:pos="1060"/>
        </w:tabs>
        <w:spacing w:line="240" w:lineRule="auto"/>
        <w:rPr>
          <w:b/>
          <w:sz w:val="32"/>
          <w:szCs w:val="17"/>
        </w:rPr>
      </w:pPr>
      <w:r w:rsidRPr="00373B78">
        <w:rPr>
          <w:b/>
          <w:sz w:val="32"/>
          <w:szCs w:val="17"/>
        </w:rPr>
        <w:lastRenderedPageBreak/>
        <w:t>Приложение</w:t>
      </w:r>
      <w:r w:rsidR="0015288D" w:rsidRPr="00373B78">
        <w:rPr>
          <w:b/>
          <w:sz w:val="32"/>
          <w:szCs w:val="17"/>
        </w:rPr>
        <w:t xml:space="preserve"> №2</w:t>
      </w:r>
      <w:r w:rsidR="00260532" w:rsidRPr="00373B78">
        <w:rPr>
          <w:b/>
          <w:sz w:val="32"/>
          <w:szCs w:val="17"/>
        </w:rPr>
        <w:t xml:space="preserve"> </w:t>
      </w:r>
      <w:r w:rsidRPr="00373B78">
        <w:rPr>
          <w:b/>
          <w:sz w:val="32"/>
          <w:szCs w:val="17"/>
        </w:rPr>
        <w:t>к Договору страхования</w:t>
      </w:r>
    </w:p>
    <w:p w14:paraId="3DF6433E" w14:textId="77777777" w:rsidR="007B6211" w:rsidRPr="00525C29" w:rsidRDefault="007B6211" w:rsidP="007B6211">
      <w:pPr>
        <w:tabs>
          <w:tab w:val="left" w:pos="1060"/>
        </w:tabs>
        <w:spacing w:line="240" w:lineRule="auto"/>
        <w:rPr>
          <w:sz w:val="17"/>
          <w:szCs w:val="17"/>
        </w:rPr>
      </w:pPr>
    </w:p>
    <w:p w14:paraId="5107D102" w14:textId="77777777" w:rsidR="00827357" w:rsidRPr="007B6211" w:rsidRDefault="00827357" w:rsidP="00827357">
      <w:pPr>
        <w:tabs>
          <w:tab w:val="left" w:pos="1060"/>
        </w:tabs>
        <w:spacing w:line="240" w:lineRule="auto"/>
        <w:rPr>
          <w:b/>
          <w:sz w:val="17"/>
          <w:szCs w:val="17"/>
        </w:rPr>
      </w:pPr>
      <w:r w:rsidRPr="007B6211">
        <w:rPr>
          <w:b/>
          <w:sz w:val="17"/>
          <w:szCs w:val="17"/>
        </w:rPr>
        <w:t>Перечень травматических повреждений</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9594"/>
      </w:tblGrid>
      <w:tr w:rsidR="00827357" w:rsidRPr="007B6211" w14:paraId="344E46BF" w14:textId="77777777" w:rsidTr="001E4507">
        <w:trPr>
          <w:trHeight w:val="276"/>
        </w:trPr>
        <w:tc>
          <w:tcPr>
            <w:tcW w:w="10377" w:type="dxa"/>
            <w:gridSpan w:val="2"/>
            <w:vAlign w:val="center"/>
          </w:tcPr>
          <w:p w14:paraId="33EA0854" w14:textId="77777777" w:rsidR="00827357" w:rsidRPr="007B6211" w:rsidRDefault="00827357" w:rsidP="001E4507">
            <w:pPr>
              <w:tabs>
                <w:tab w:val="left" w:pos="1060"/>
              </w:tabs>
              <w:spacing w:line="240" w:lineRule="auto"/>
              <w:rPr>
                <w:b/>
                <w:sz w:val="17"/>
                <w:szCs w:val="17"/>
              </w:rPr>
            </w:pPr>
            <w:r w:rsidRPr="007B6211">
              <w:rPr>
                <w:b/>
                <w:sz w:val="17"/>
                <w:szCs w:val="17"/>
              </w:rPr>
              <w:t>Травматическое повреждение нервной системы, повлекшее за собой:</w:t>
            </w:r>
          </w:p>
        </w:tc>
      </w:tr>
      <w:tr w:rsidR="00827357" w:rsidRPr="007B6211" w14:paraId="36D4E705" w14:textId="77777777" w:rsidTr="001E4507">
        <w:trPr>
          <w:trHeight w:val="95"/>
        </w:trPr>
        <w:tc>
          <w:tcPr>
            <w:tcW w:w="10377" w:type="dxa"/>
            <w:gridSpan w:val="2"/>
            <w:vAlign w:val="center"/>
          </w:tcPr>
          <w:p w14:paraId="39FCEB1F" w14:textId="77777777" w:rsidR="00827357" w:rsidRPr="007B6211" w:rsidRDefault="00827357" w:rsidP="001E4507">
            <w:pPr>
              <w:tabs>
                <w:tab w:val="left" w:pos="1060"/>
              </w:tabs>
              <w:spacing w:line="240" w:lineRule="auto"/>
              <w:contextualSpacing/>
              <w:rPr>
                <w:sz w:val="17"/>
                <w:szCs w:val="17"/>
              </w:rPr>
            </w:pPr>
            <w:r w:rsidRPr="007B6211">
              <w:rPr>
                <w:sz w:val="17"/>
                <w:szCs w:val="17"/>
              </w:rPr>
              <w:t>Тетраплегия (полный паралич)</w:t>
            </w:r>
          </w:p>
        </w:tc>
      </w:tr>
      <w:tr w:rsidR="00827357" w:rsidRPr="007B6211" w14:paraId="05115A48" w14:textId="77777777" w:rsidTr="001E4507">
        <w:trPr>
          <w:trHeight w:val="20"/>
        </w:trPr>
        <w:tc>
          <w:tcPr>
            <w:tcW w:w="10377" w:type="dxa"/>
            <w:gridSpan w:val="2"/>
            <w:vAlign w:val="center"/>
          </w:tcPr>
          <w:p w14:paraId="20AF6DBB" w14:textId="77777777" w:rsidR="00827357" w:rsidRPr="007B6211" w:rsidRDefault="00827357" w:rsidP="001E4507">
            <w:pPr>
              <w:tabs>
                <w:tab w:val="left" w:pos="1060"/>
              </w:tabs>
              <w:spacing w:line="240" w:lineRule="auto"/>
              <w:rPr>
                <w:sz w:val="17"/>
                <w:szCs w:val="17"/>
              </w:rPr>
            </w:pPr>
            <w:r w:rsidRPr="007B6211">
              <w:rPr>
                <w:sz w:val="17"/>
                <w:szCs w:val="17"/>
              </w:rPr>
              <w:t>Параплегия (паралич обеих верхних или обеих нижних конечностей)</w:t>
            </w:r>
          </w:p>
        </w:tc>
      </w:tr>
      <w:tr w:rsidR="00827357" w:rsidRPr="007B6211" w14:paraId="5E7E34D5" w14:textId="77777777" w:rsidTr="001E4507">
        <w:trPr>
          <w:trHeight w:val="20"/>
        </w:trPr>
        <w:tc>
          <w:tcPr>
            <w:tcW w:w="10377" w:type="dxa"/>
            <w:gridSpan w:val="2"/>
            <w:vAlign w:val="center"/>
          </w:tcPr>
          <w:p w14:paraId="05C12A3E" w14:textId="77777777" w:rsidR="00827357" w:rsidRPr="007B6211" w:rsidRDefault="00827357" w:rsidP="001E4507">
            <w:pPr>
              <w:tabs>
                <w:tab w:val="left" w:pos="1060"/>
              </w:tabs>
              <w:spacing w:line="240" w:lineRule="auto"/>
              <w:rPr>
                <w:sz w:val="17"/>
                <w:szCs w:val="17"/>
              </w:rPr>
            </w:pPr>
            <w:r w:rsidRPr="007B6211">
              <w:rPr>
                <w:sz w:val="17"/>
                <w:szCs w:val="17"/>
              </w:rPr>
              <w:t>Гемиплегия (паралич правых или левых конечностей)</w:t>
            </w:r>
          </w:p>
        </w:tc>
      </w:tr>
      <w:tr w:rsidR="00827357" w:rsidRPr="007B6211" w14:paraId="4D392B2A" w14:textId="77777777" w:rsidTr="001E4507">
        <w:trPr>
          <w:trHeight w:val="20"/>
        </w:trPr>
        <w:tc>
          <w:tcPr>
            <w:tcW w:w="10377" w:type="dxa"/>
            <w:gridSpan w:val="2"/>
            <w:vAlign w:val="center"/>
          </w:tcPr>
          <w:p w14:paraId="2ABDC4F1" w14:textId="77777777" w:rsidR="00827357" w:rsidRPr="007B6211" w:rsidRDefault="00827357" w:rsidP="001E4507">
            <w:pPr>
              <w:tabs>
                <w:tab w:val="left" w:pos="1060"/>
              </w:tabs>
              <w:spacing w:line="240" w:lineRule="auto"/>
              <w:rPr>
                <w:sz w:val="17"/>
                <w:szCs w:val="17"/>
              </w:rPr>
            </w:pPr>
            <w:r w:rsidRPr="007B6211">
              <w:rPr>
                <w:sz w:val="17"/>
                <w:szCs w:val="17"/>
              </w:rPr>
              <w:t>Тетрапарез (парез верхних и нижних конечностей)</w:t>
            </w:r>
          </w:p>
        </w:tc>
      </w:tr>
      <w:tr w:rsidR="00827357" w:rsidRPr="007B6211" w14:paraId="6BB843F1" w14:textId="77777777" w:rsidTr="001E4507">
        <w:trPr>
          <w:trHeight w:val="255"/>
        </w:trPr>
        <w:tc>
          <w:tcPr>
            <w:tcW w:w="783" w:type="dxa"/>
            <w:vAlign w:val="center"/>
          </w:tcPr>
          <w:p w14:paraId="2539CD64" w14:textId="77777777" w:rsidR="00827357" w:rsidRPr="007B6211" w:rsidRDefault="00827357" w:rsidP="001E4507">
            <w:pPr>
              <w:tabs>
                <w:tab w:val="left" w:pos="1060"/>
              </w:tabs>
              <w:spacing w:line="240" w:lineRule="auto"/>
              <w:rPr>
                <w:b/>
                <w:sz w:val="17"/>
                <w:szCs w:val="17"/>
              </w:rPr>
            </w:pPr>
          </w:p>
        </w:tc>
        <w:tc>
          <w:tcPr>
            <w:tcW w:w="9594" w:type="dxa"/>
            <w:vAlign w:val="center"/>
          </w:tcPr>
          <w:p w14:paraId="358934B8" w14:textId="77777777" w:rsidR="00827357" w:rsidRPr="007B6211" w:rsidRDefault="00827357" w:rsidP="001E4507">
            <w:pPr>
              <w:tabs>
                <w:tab w:val="left" w:pos="1060"/>
              </w:tabs>
              <w:spacing w:line="240" w:lineRule="auto"/>
              <w:rPr>
                <w:b/>
                <w:sz w:val="17"/>
                <w:szCs w:val="17"/>
                <w:lang w:val="en-US"/>
              </w:rPr>
            </w:pPr>
            <w:r w:rsidRPr="007B6211">
              <w:rPr>
                <w:b/>
                <w:sz w:val="17"/>
                <w:szCs w:val="17"/>
              </w:rPr>
              <w:t>Повреждения костных тканей (Переломы)</w:t>
            </w:r>
          </w:p>
        </w:tc>
      </w:tr>
      <w:tr w:rsidR="00827357" w:rsidRPr="007B6211" w14:paraId="735F448C" w14:textId="77777777" w:rsidTr="001E4507">
        <w:trPr>
          <w:trHeight w:val="221"/>
        </w:trPr>
        <w:tc>
          <w:tcPr>
            <w:tcW w:w="783" w:type="dxa"/>
            <w:vAlign w:val="center"/>
          </w:tcPr>
          <w:p w14:paraId="1713713C" w14:textId="77777777" w:rsidR="00827357" w:rsidRPr="007B6211" w:rsidRDefault="00827357" w:rsidP="001E4507">
            <w:pPr>
              <w:tabs>
                <w:tab w:val="left" w:pos="1060"/>
              </w:tabs>
              <w:spacing w:line="240" w:lineRule="auto"/>
              <w:rPr>
                <w:b/>
                <w:sz w:val="17"/>
                <w:szCs w:val="17"/>
              </w:rPr>
            </w:pPr>
          </w:p>
        </w:tc>
        <w:tc>
          <w:tcPr>
            <w:tcW w:w="9594" w:type="dxa"/>
            <w:vAlign w:val="center"/>
          </w:tcPr>
          <w:p w14:paraId="5FEBC7DD" w14:textId="77777777" w:rsidR="00827357" w:rsidRPr="007B6211" w:rsidRDefault="00827357" w:rsidP="001E4507">
            <w:pPr>
              <w:tabs>
                <w:tab w:val="left" w:pos="1060"/>
              </w:tabs>
              <w:spacing w:line="240" w:lineRule="auto"/>
              <w:rPr>
                <w:b/>
                <w:sz w:val="17"/>
                <w:szCs w:val="17"/>
              </w:rPr>
            </w:pPr>
            <w:r w:rsidRPr="007B6211">
              <w:rPr>
                <w:b/>
                <w:sz w:val="17"/>
                <w:szCs w:val="17"/>
              </w:rPr>
              <w:t>Позвоночник</w:t>
            </w:r>
          </w:p>
        </w:tc>
      </w:tr>
      <w:tr w:rsidR="00827357" w:rsidRPr="007B6211" w14:paraId="15875EF4" w14:textId="77777777" w:rsidTr="001E4507">
        <w:trPr>
          <w:trHeight w:val="555"/>
        </w:trPr>
        <w:tc>
          <w:tcPr>
            <w:tcW w:w="783" w:type="dxa"/>
            <w:vAlign w:val="center"/>
          </w:tcPr>
          <w:p w14:paraId="28D591D7" w14:textId="77777777" w:rsidR="00827357" w:rsidRPr="007B6211" w:rsidRDefault="00827357" w:rsidP="001E4507">
            <w:pPr>
              <w:tabs>
                <w:tab w:val="left" w:pos="1060"/>
              </w:tabs>
              <w:spacing w:line="240" w:lineRule="auto"/>
              <w:rPr>
                <w:sz w:val="17"/>
                <w:szCs w:val="17"/>
              </w:rPr>
            </w:pPr>
            <w:r w:rsidRPr="007B6211">
              <w:rPr>
                <w:sz w:val="17"/>
                <w:szCs w:val="17"/>
              </w:rPr>
              <w:t>1</w:t>
            </w:r>
          </w:p>
        </w:tc>
        <w:tc>
          <w:tcPr>
            <w:tcW w:w="9594" w:type="dxa"/>
            <w:vAlign w:val="center"/>
          </w:tcPr>
          <w:p w14:paraId="2448BD00" w14:textId="77777777" w:rsidR="00827357" w:rsidRPr="007B6211" w:rsidRDefault="00827357" w:rsidP="001E4507">
            <w:pPr>
              <w:tabs>
                <w:tab w:val="left" w:pos="1060"/>
              </w:tabs>
              <w:spacing w:line="240" w:lineRule="auto"/>
              <w:rPr>
                <w:sz w:val="17"/>
                <w:szCs w:val="17"/>
              </w:rPr>
            </w:pPr>
            <w:r w:rsidRPr="007B6211">
              <w:rPr>
                <w:sz w:val="17"/>
                <w:szCs w:val="17"/>
              </w:rPr>
              <w:t>Перелом тел, дужек и суставных отростков позвонков (за исключением крестца и копчика)</w:t>
            </w:r>
          </w:p>
        </w:tc>
      </w:tr>
      <w:tr w:rsidR="00827357" w:rsidRPr="007B6211" w14:paraId="5F75B0AC" w14:textId="77777777" w:rsidTr="001E4507">
        <w:trPr>
          <w:trHeight w:val="255"/>
        </w:trPr>
        <w:tc>
          <w:tcPr>
            <w:tcW w:w="783" w:type="dxa"/>
            <w:vAlign w:val="center"/>
          </w:tcPr>
          <w:p w14:paraId="055261BA" w14:textId="77777777" w:rsidR="00827357" w:rsidRPr="007B6211" w:rsidRDefault="00827357" w:rsidP="001E4507">
            <w:pPr>
              <w:tabs>
                <w:tab w:val="left" w:pos="1060"/>
              </w:tabs>
              <w:spacing w:line="240" w:lineRule="auto"/>
              <w:rPr>
                <w:sz w:val="17"/>
                <w:szCs w:val="17"/>
              </w:rPr>
            </w:pPr>
            <w:r w:rsidRPr="007B6211">
              <w:rPr>
                <w:sz w:val="17"/>
                <w:szCs w:val="17"/>
              </w:rPr>
              <w:t>2</w:t>
            </w:r>
          </w:p>
        </w:tc>
        <w:tc>
          <w:tcPr>
            <w:tcW w:w="9594" w:type="dxa"/>
            <w:vAlign w:val="center"/>
          </w:tcPr>
          <w:p w14:paraId="447BE10E" w14:textId="77777777" w:rsidR="00827357" w:rsidRPr="007B6211" w:rsidRDefault="00827357" w:rsidP="001E4507">
            <w:pPr>
              <w:tabs>
                <w:tab w:val="left" w:pos="1060"/>
              </w:tabs>
              <w:spacing w:line="240" w:lineRule="auto"/>
              <w:rPr>
                <w:sz w:val="17"/>
                <w:szCs w:val="17"/>
              </w:rPr>
            </w:pPr>
            <w:r w:rsidRPr="007B6211">
              <w:rPr>
                <w:sz w:val="17"/>
                <w:szCs w:val="17"/>
              </w:rPr>
              <w:t>Перелом крестца</w:t>
            </w:r>
          </w:p>
        </w:tc>
      </w:tr>
      <w:tr w:rsidR="00827357" w:rsidRPr="007B6211" w14:paraId="623CF541" w14:textId="77777777" w:rsidTr="001E4507">
        <w:trPr>
          <w:trHeight w:val="255"/>
        </w:trPr>
        <w:tc>
          <w:tcPr>
            <w:tcW w:w="783" w:type="dxa"/>
            <w:vAlign w:val="center"/>
          </w:tcPr>
          <w:p w14:paraId="4107A77A" w14:textId="77777777" w:rsidR="00827357" w:rsidRPr="007B6211" w:rsidRDefault="00827357" w:rsidP="001E4507">
            <w:pPr>
              <w:tabs>
                <w:tab w:val="left" w:pos="1060"/>
              </w:tabs>
              <w:spacing w:line="240" w:lineRule="auto"/>
              <w:rPr>
                <w:sz w:val="17"/>
                <w:szCs w:val="17"/>
              </w:rPr>
            </w:pPr>
            <w:r w:rsidRPr="007B6211">
              <w:rPr>
                <w:sz w:val="17"/>
                <w:szCs w:val="17"/>
              </w:rPr>
              <w:t>3</w:t>
            </w:r>
          </w:p>
        </w:tc>
        <w:tc>
          <w:tcPr>
            <w:tcW w:w="9594" w:type="dxa"/>
            <w:vAlign w:val="center"/>
          </w:tcPr>
          <w:p w14:paraId="5DB0C9DC" w14:textId="77777777" w:rsidR="00827357" w:rsidRPr="007B6211" w:rsidRDefault="00827357" w:rsidP="001E4507">
            <w:pPr>
              <w:tabs>
                <w:tab w:val="left" w:pos="1060"/>
              </w:tabs>
              <w:spacing w:line="240" w:lineRule="auto"/>
              <w:rPr>
                <w:sz w:val="17"/>
                <w:szCs w:val="17"/>
              </w:rPr>
            </w:pPr>
            <w:r w:rsidRPr="007B6211">
              <w:rPr>
                <w:sz w:val="17"/>
                <w:szCs w:val="17"/>
              </w:rPr>
              <w:t>Перелом копчиковых позвонков:</w:t>
            </w:r>
          </w:p>
        </w:tc>
      </w:tr>
      <w:tr w:rsidR="00827357" w:rsidRPr="007B6211" w14:paraId="2E3247F0" w14:textId="77777777" w:rsidTr="001E4507">
        <w:trPr>
          <w:trHeight w:val="255"/>
        </w:trPr>
        <w:tc>
          <w:tcPr>
            <w:tcW w:w="783" w:type="dxa"/>
            <w:vAlign w:val="center"/>
          </w:tcPr>
          <w:p w14:paraId="5799B3E0" w14:textId="77777777" w:rsidR="00827357" w:rsidRPr="007B6211" w:rsidRDefault="00827357" w:rsidP="001E4507">
            <w:pPr>
              <w:tabs>
                <w:tab w:val="left" w:pos="1060"/>
              </w:tabs>
              <w:spacing w:line="240" w:lineRule="auto"/>
              <w:rPr>
                <w:b/>
                <w:sz w:val="17"/>
                <w:szCs w:val="17"/>
              </w:rPr>
            </w:pPr>
          </w:p>
        </w:tc>
        <w:tc>
          <w:tcPr>
            <w:tcW w:w="9594" w:type="dxa"/>
            <w:vAlign w:val="center"/>
          </w:tcPr>
          <w:p w14:paraId="3E967C7B" w14:textId="77777777" w:rsidR="00827357" w:rsidRPr="007B6211" w:rsidRDefault="00827357" w:rsidP="001E4507">
            <w:pPr>
              <w:tabs>
                <w:tab w:val="left" w:pos="1060"/>
              </w:tabs>
              <w:spacing w:line="240" w:lineRule="auto"/>
              <w:rPr>
                <w:b/>
                <w:sz w:val="17"/>
                <w:szCs w:val="17"/>
              </w:rPr>
            </w:pPr>
            <w:r w:rsidRPr="007B6211">
              <w:rPr>
                <w:b/>
                <w:sz w:val="17"/>
                <w:szCs w:val="17"/>
              </w:rPr>
              <w:t>Лопатка, ключица</w:t>
            </w:r>
          </w:p>
        </w:tc>
      </w:tr>
      <w:tr w:rsidR="00827357" w:rsidRPr="007B6211" w14:paraId="578EF027" w14:textId="77777777" w:rsidTr="001E4507">
        <w:trPr>
          <w:trHeight w:val="442"/>
        </w:trPr>
        <w:tc>
          <w:tcPr>
            <w:tcW w:w="783" w:type="dxa"/>
            <w:vAlign w:val="center"/>
          </w:tcPr>
          <w:p w14:paraId="59FE8014" w14:textId="77777777" w:rsidR="00827357" w:rsidRPr="007B6211" w:rsidRDefault="00827357" w:rsidP="001E4507">
            <w:pPr>
              <w:tabs>
                <w:tab w:val="left" w:pos="1060"/>
              </w:tabs>
              <w:spacing w:line="240" w:lineRule="auto"/>
              <w:rPr>
                <w:sz w:val="17"/>
                <w:szCs w:val="17"/>
              </w:rPr>
            </w:pPr>
            <w:r w:rsidRPr="007B6211">
              <w:rPr>
                <w:sz w:val="17"/>
                <w:szCs w:val="17"/>
              </w:rPr>
              <w:t>4</w:t>
            </w:r>
          </w:p>
        </w:tc>
        <w:tc>
          <w:tcPr>
            <w:tcW w:w="9594" w:type="dxa"/>
            <w:vAlign w:val="center"/>
          </w:tcPr>
          <w:p w14:paraId="13845A75" w14:textId="77777777" w:rsidR="00827357" w:rsidRPr="007B6211" w:rsidRDefault="00827357" w:rsidP="001E4507">
            <w:pPr>
              <w:tabs>
                <w:tab w:val="left" w:pos="1060"/>
              </w:tabs>
              <w:spacing w:line="240" w:lineRule="auto"/>
              <w:rPr>
                <w:sz w:val="17"/>
                <w:szCs w:val="17"/>
              </w:rPr>
            </w:pPr>
            <w:r w:rsidRPr="007B6211">
              <w:rPr>
                <w:sz w:val="17"/>
                <w:szCs w:val="17"/>
              </w:rPr>
              <w:t>Перелом лопатки, ключицы, полный или частичный разрыв акромиально-ключичного, грудино-ключичного сочленений:</w:t>
            </w:r>
          </w:p>
        </w:tc>
      </w:tr>
      <w:tr w:rsidR="00827357" w:rsidRPr="007B6211" w14:paraId="7F6A0F61" w14:textId="77777777" w:rsidTr="001E4507">
        <w:trPr>
          <w:trHeight w:val="255"/>
        </w:trPr>
        <w:tc>
          <w:tcPr>
            <w:tcW w:w="783" w:type="dxa"/>
            <w:vAlign w:val="center"/>
          </w:tcPr>
          <w:p w14:paraId="219FE41B" w14:textId="77777777" w:rsidR="00827357" w:rsidRPr="007B6211" w:rsidRDefault="00827357" w:rsidP="001E4507">
            <w:pPr>
              <w:tabs>
                <w:tab w:val="left" w:pos="1060"/>
              </w:tabs>
              <w:spacing w:line="240" w:lineRule="auto"/>
              <w:rPr>
                <w:b/>
                <w:sz w:val="17"/>
                <w:szCs w:val="17"/>
              </w:rPr>
            </w:pPr>
          </w:p>
        </w:tc>
        <w:tc>
          <w:tcPr>
            <w:tcW w:w="9594" w:type="dxa"/>
            <w:vAlign w:val="center"/>
          </w:tcPr>
          <w:p w14:paraId="0DFEB4C8" w14:textId="77777777" w:rsidR="00827357" w:rsidRPr="007B6211" w:rsidRDefault="00827357" w:rsidP="001E4507">
            <w:pPr>
              <w:tabs>
                <w:tab w:val="left" w:pos="1060"/>
              </w:tabs>
              <w:spacing w:line="240" w:lineRule="auto"/>
              <w:rPr>
                <w:b/>
                <w:sz w:val="17"/>
                <w:szCs w:val="17"/>
              </w:rPr>
            </w:pPr>
            <w:r w:rsidRPr="007B6211">
              <w:rPr>
                <w:b/>
                <w:sz w:val="17"/>
                <w:szCs w:val="17"/>
              </w:rPr>
              <w:t>Плечевой сустав, плечо</w:t>
            </w:r>
          </w:p>
        </w:tc>
      </w:tr>
      <w:tr w:rsidR="00827357" w:rsidRPr="007B6211" w14:paraId="72E4FA3C" w14:textId="77777777" w:rsidTr="001E4507">
        <w:trPr>
          <w:trHeight w:val="201"/>
        </w:trPr>
        <w:tc>
          <w:tcPr>
            <w:tcW w:w="783" w:type="dxa"/>
            <w:vAlign w:val="center"/>
          </w:tcPr>
          <w:p w14:paraId="22DCFB52" w14:textId="77777777" w:rsidR="00827357" w:rsidRPr="007B6211" w:rsidRDefault="00827357" w:rsidP="001E4507">
            <w:pPr>
              <w:tabs>
                <w:tab w:val="left" w:pos="1060"/>
              </w:tabs>
              <w:spacing w:line="240" w:lineRule="auto"/>
              <w:rPr>
                <w:sz w:val="17"/>
                <w:szCs w:val="17"/>
              </w:rPr>
            </w:pPr>
            <w:r w:rsidRPr="007B6211">
              <w:rPr>
                <w:sz w:val="17"/>
                <w:szCs w:val="17"/>
              </w:rPr>
              <w:t>5</w:t>
            </w:r>
          </w:p>
        </w:tc>
        <w:tc>
          <w:tcPr>
            <w:tcW w:w="9594" w:type="dxa"/>
            <w:vAlign w:val="center"/>
          </w:tcPr>
          <w:p w14:paraId="12A22EAA" w14:textId="77777777" w:rsidR="00827357" w:rsidRPr="007B6211" w:rsidRDefault="00827357" w:rsidP="001E4507">
            <w:pPr>
              <w:tabs>
                <w:tab w:val="left" w:pos="1060"/>
              </w:tabs>
              <w:spacing w:line="240" w:lineRule="auto"/>
              <w:rPr>
                <w:sz w:val="17"/>
                <w:szCs w:val="17"/>
              </w:rPr>
            </w:pPr>
            <w:r w:rsidRPr="007B6211">
              <w:rPr>
                <w:sz w:val="17"/>
                <w:szCs w:val="17"/>
              </w:rPr>
              <w:t>Перелом плечевой кости на любом уровне, двойной перелом</w:t>
            </w:r>
          </w:p>
        </w:tc>
      </w:tr>
      <w:tr w:rsidR="00827357" w:rsidRPr="007B6211" w14:paraId="752799E4" w14:textId="77777777" w:rsidTr="001E4507">
        <w:trPr>
          <w:trHeight w:val="255"/>
        </w:trPr>
        <w:tc>
          <w:tcPr>
            <w:tcW w:w="783" w:type="dxa"/>
            <w:vAlign w:val="center"/>
          </w:tcPr>
          <w:p w14:paraId="5560BEC4" w14:textId="77777777" w:rsidR="00827357" w:rsidRPr="007B6211" w:rsidRDefault="00827357" w:rsidP="001E4507">
            <w:pPr>
              <w:tabs>
                <w:tab w:val="left" w:pos="1060"/>
              </w:tabs>
              <w:spacing w:line="240" w:lineRule="auto"/>
              <w:rPr>
                <w:b/>
                <w:sz w:val="17"/>
                <w:szCs w:val="17"/>
              </w:rPr>
            </w:pPr>
          </w:p>
        </w:tc>
        <w:tc>
          <w:tcPr>
            <w:tcW w:w="9594" w:type="dxa"/>
            <w:vAlign w:val="center"/>
          </w:tcPr>
          <w:p w14:paraId="7B833F7D" w14:textId="77777777" w:rsidR="00827357" w:rsidRPr="007B6211" w:rsidRDefault="00827357" w:rsidP="001E4507">
            <w:pPr>
              <w:tabs>
                <w:tab w:val="left" w:pos="1060"/>
              </w:tabs>
              <w:spacing w:line="240" w:lineRule="auto"/>
              <w:rPr>
                <w:b/>
                <w:sz w:val="17"/>
                <w:szCs w:val="17"/>
              </w:rPr>
            </w:pPr>
            <w:r w:rsidRPr="007B6211">
              <w:rPr>
                <w:b/>
                <w:sz w:val="17"/>
                <w:szCs w:val="17"/>
              </w:rPr>
              <w:t>Локтевой сустав</w:t>
            </w:r>
          </w:p>
        </w:tc>
      </w:tr>
      <w:tr w:rsidR="00827357" w:rsidRPr="007B6211" w14:paraId="5B801FC3" w14:textId="77777777" w:rsidTr="001E4507">
        <w:trPr>
          <w:trHeight w:val="582"/>
        </w:trPr>
        <w:tc>
          <w:tcPr>
            <w:tcW w:w="783" w:type="dxa"/>
            <w:vAlign w:val="center"/>
          </w:tcPr>
          <w:p w14:paraId="0B47A6DC" w14:textId="77777777" w:rsidR="00827357" w:rsidRPr="007B6211" w:rsidRDefault="00827357" w:rsidP="001E4507">
            <w:pPr>
              <w:tabs>
                <w:tab w:val="left" w:pos="1060"/>
              </w:tabs>
              <w:spacing w:line="240" w:lineRule="auto"/>
              <w:rPr>
                <w:sz w:val="17"/>
                <w:szCs w:val="17"/>
              </w:rPr>
            </w:pPr>
            <w:r w:rsidRPr="007B6211">
              <w:rPr>
                <w:sz w:val="17"/>
                <w:szCs w:val="17"/>
              </w:rPr>
              <w:t>6</w:t>
            </w:r>
          </w:p>
        </w:tc>
        <w:tc>
          <w:tcPr>
            <w:tcW w:w="9594" w:type="dxa"/>
            <w:vAlign w:val="center"/>
          </w:tcPr>
          <w:p w14:paraId="56D8F01B" w14:textId="77777777" w:rsidR="00827357" w:rsidRPr="007B6211" w:rsidRDefault="00827357" w:rsidP="001E4507">
            <w:pPr>
              <w:tabs>
                <w:tab w:val="left" w:pos="1060"/>
              </w:tabs>
              <w:spacing w:line="240" w:lineRule="auto"/>
              <w:rPr>
                <w:sz w:val="17"/>
                <w:szCs w:val="17"/>
              </w:rPr>
            </w:pPr>
            <w:r w:rsidRPr="007B6211">
              <w:rPr>
                <w:sz w:val="17"/>
                <w:szCs w:val="17"/>
              </w:rPr>
              <w:t>Повреждения области локтевого сустава (если в результате одной травмы наступят различные повреждения, перечисленные в данной статье, страховая выплата производится в соответствии с подпунктом, учитывающим наиболее тяжелое повреждение):</w:t>
            </w:r>
          </w:p>
        </w:tc>
      </w:tr>
      <w:tr w:rsidR="00827357" w:rsidRPr="007B6211" w14:paraId="0DA7A338" w14:textId="77777777" w:rsidTr="001E4507">
        <w:trPr>
          <w:trHeight w:val="442"/>
        </w:trPr>
        <w:tc>
          <w:tcPr>
            <w:tcW w:w="783" w:type="dxa"/>
            <w:vAlign w:val="center"/>
          </w:tcPr>
          <w:p w14:paraId="5D4F6184" w14:textId="77777777" w:rsidR="00827357" w:rsidRPr="007B6211" w:rsidRDefault="00827357" w:rsidP="001E4507">
            <w:pPr>
              <w:tabs>
                <w:tab w:val="left" w:pos="1060"/>
              </w:tabs>
              <w:spacing w:line="240" w:lineRule="auto"/>
              <w:rPr>
                <w:sz w:val="17"/>
                <w:szCs w:val="17"/>
              </w:rPr>
            </w:pPr>
          </w:p>
        </w:tc>
        <w:tc>
          <w:tcPr>
            <w:tcW w:w="9594" w:type="dxa"/>
            <w:vAlign w:val="center"/>
          </w:tcPr>
          <w:p w14:paraId="495CF173" w14:textId="77777777" w:rsidR="00827357" w:rsidRPr="007B6211" w:rsidRDefault="00827357" w:rsidP="001E4507">
            <w:pPr>
              <w:numPr>
                <w:ilvl w:val="0"/>
                <w:numId w:val="20"/>
              </w:numPr>
              <w:tabs>
                <w:tab w:val="left" w:pos="1060"/>
              </w:tabs>
              <w:spacing w:line="240" w:lineRule="auto"/>
              <w:rPr>
                <w:sz w:val="17"/>
                <w:szCs w:val="17"/>
              </w:rPr>
            </w:pPr>
            <w:r w:rsidRPr="007B6211">
              <w:rPr>
                <w:sz w:val="17"/>
                <w:szCs w:val="17"/>
              </w:rPr>
              <w:t>отрывы костных фрагментов, в том числе надмыщелков плечевой кости, перелом лучевой или локтевой кости</w:t>
            </w:r>
          </w:p>
        </w:tc>
      </w:tr>
      <w:tr w:rsidR="00827357" w:rsidRPr="007B6211" w14:paraId="1C1B5A63" w14:textId="77777777" w:rsidTr="001E4507">
        <w:trPr>
          <w:trHeight w:val="255"/>
        </w:trPr>
        <w:tc>
          <w:tcPr>
            <w:tcW w:w="783" w:type="dxa"/>
            <w:vAlign w:val="center"/>
          </w:tcPr>
          <w:p w14:paraId="732D5808" w14:textId="77777777" w:rsidR="00827357" w:rsidRPr="007B6211" w:rsidRDefault="00827357" w:rsidP="001E4507">
            <w:pPr>
              <w:tabs>
                <w:tab w:val="left" w:pos="1060"/>
              </w:tabs>
              <w:spacing w:line="240" w:lineRule="auto"/>
              <w:rPr>
                <w:sz w:val="17"/>
                <w:szCs w:val="17"/>
              </w:rPr>
            </w:pPr>
          </w:p>
        </w:tc>
        <w:tc>
          <w:tcPr>
            <w:tcW w:w="9594" w:type="dxa"/>
            <w:vAlign w:val="center"/>
          </w:tcPr>
          <w:p w14:paraId="2D97300E" w14:textId="77777777" w:rsidR="00827357" w:rsidRPr="007B6211" w:rsidRDefault="00827357" w:rsidP="001E4507">
            <w:pPr>
              <w:numPr>
                <w:ilvl w:val="0"/>
                <w:numId w:val="20"/>
              </w:numPr>
              <w:tabs>
                <w:tab w:val="left" w:pos="1060"/>
              </w:tabs>
              <w:spacing w:line="240" w:lineRule="auto"/>
              <w:rPr>
                <w:sz w:val="17"/>
                <w:szCs w:val="17"/>
              </w:rPr>
            </w:pPr>
            <w:r w:rsidRPr="007B6211">
              <w:rPr>
                <w:sz w:val="17"/>
                <w:szCs w:val="17"/>
              </w:rPr>
              <w:t>перелом лучевой и локтевой кости</w:t>
            </w:r>
          </w:p>
        </w:tc>
      </w:tr>
      <w:tr w:rsidR="00827357" w:rsidRPr="007B6211" w14:paraId="755A9B1C" w14:textId="77777777" w:rsidTr="001E4507">
        <w:trPr>
          <w:trHeight w:val="255"/>
        </w:trPr>
        <w:tc>
          <w:tcPr>
            <w:tcW w:w="783" w:type="dxa"/>
            <w:vAlign w:val="center"/>
          </w:tcPr>
          <w:p w14:paraId="60673E83" w14:textId="77777777" w:rsidR="00827357" w:rsidRPr="007B6211" w:rsidRDefault="00827357" w:rsidP="001E4507">
            <w:pPr>
              <w:tabs>
                <w:tab w:val="left" w:pos="1060"/>
              </w:tabs>
              <w:spacing w:line="240" w:lineRule="auto"/>
              <w:rPr>
                <w:sz w:val="17"/>
                <w:szCs w:val="17"/>
              </w:rPr>
            </w:pPr>
          </w:p>
        </w:tc>
        <w:tc>
          <w:tcPr>
            <w:tcW w:w="9594" w:type="dxa"/>
            <w:vAlign w:val="center"/>
          </w:tcPr>
          <w:p w14:paraId="73D60A6B" w14:textId="77777777" w:rsidR="00827357" w:rsidRPr="007B6211" w:rsidRDefault="00827357" w:rsidP="001E4507">
            <w:pPr>
              <w:numPr>
                <w:ilvl w:val="0"/>
                <w:numId w:val="20"/>
              </w:numPr>
              <w:tabs>
                <w:tab w:val="left" w:pos="1060"/>
              </w:tabs>
              <w:spacing w:line="240" w:lineRule="auto"/>
              <w:rPr>
                <w:sz w:val="17"/>
                <w:szCs w:val="17"/>
              </w:rPr>
            </w:pPr>
            <w:r w:rsidRPr="007B6211">
              <w:rPr>
                <w:sz w:val="17"/>
                <w:szCs w:val="17"/>
              </w:rPr>
              <w:t>перелом плечевой кости</w:t>
            </w:r>
          </w:p>
        </w:tc>
      </w:tr>
      <w:tr w:rsidR="00827357" w:rsidRPr="007B6211" w14:paraId="7953636E" w14:textId="77777777" w:rsidTr="001E4507">
        <w:trPr>
          <w:trHeight w:val="255"/>
        </w:trPr>
        <w:tc>
          <w:tcPr>
            <w:tcW w:w="783" w:type="dxa"/>
            <w:vAlign w:val="center"/>
          </w:tcPr>
          <w:p w14:paraId="2FFD8546" w14:textId="77777777" w:rsidR="00827357" w:rsidRPr="007B6211" w:rsidRDefault="00827357" w:rsidP="001E4507">
            <w:pPr>
              <w:tabs>
                <w:tab w:val="left" w:pos="1060"/>
              </w:tabs>
              <w:spacing w:line="240" w:lineRule="auto"/>
              <w:rPr>
                <w:sz w:val="17"/>
                <w:szCs w:val="17"/>
              </w:rPr>
            </w:pPr>
          </w:p>
        </w:tc>
        <w:tc>
          <w:tcPr>
            <w:tcW w:w="9594" w:type="dxa"/>
            <w:vAlign w:val="center"/>
          </w:tcPr>
          <w:p w14:paraId="2BEE8AE6" w14:textId="77777777" w:rsidR="00827357" w:rsidRPr="007B6211" w:rsidRDefault="00827357" w:rsidP="001E4507">
            <w:pPr>
              <w:numPr>
                <w:ilvl w:val="0"/>
                <w:numId w:val="20"/>
              </w:numPr>
              <w:tabs>
                <w:tab w:val="left" w:pos="1060"/>
              </w:tabs>
              <w:spacing w:line="240" w:lineRule="auto"/>
              <w:rPr>
                <w:sz w:val="17"/>
                <w:szCs w:val="17"/>
              </w:rPr>
            </w:pPr>
            <w:r w:rsidRPr="007B6211">
              <w:rPr>
                <w:sz w:val="17"/>
                <w:szCs w:val="17"/>
              </w:rPr>
              <w:t>перелом плечевой кости с лучевой и локтевой костями</w:t>
            </w:r>
          </w:p>
        </w:tc>
      </w:tr>
      <w:tr w:rsidR="00827357" w:rsidRPr="007B6211" w14:paraId="00B88942" w14:textId="77777777" w:rsidTr="001E4507">
        <w:trPr>
          <w:trHeight w:val="255"/>
        </w:trPr>
        <w:tc>
          <w:tcPr>
            <w:tcW w:w="783" w:type="dxa"/>
            <w:vAlign w:val="center"/>
          </w:tcPr>
          <w:p w14:paraId="0F1A76EA" w14:textId="77777777" w:rsidR="00827357" w:rsidRPr="007B6211" w:rsidRDefault="00827357" w:rsidP="001E4507">
            <w:pPr>
              <w:tabs>
                <w:tab w:val="left" w:pos="1060"/>
              </w:tabs>
              <w:spacing w:line="240" w:lineRule="auto"/>
              <w:rPr>
                <w:b/>
                <w:sz w:val="17"/>
                <w:szCs w:val="17"/>
              </w:rPr>
            </w:pPr>
          </w:p>
        </w:tc>
        <w:tc>
          <w:tcPr>
            <w:tcW w:w="9594" w:type="dxa"/>
            <w:vAlign w:val="center"/>
          </w:tcPr>
          <w:p w14:paraId="05509D8B" w14:textId="77777777" w:rsidR="00827357" w:rsidRPr="007B6211" w:rsidRDefault="00827357" w:rsidP="001E4507">
            <w:pPr>
              <w:tabs>
                <w:tab w:val="left" w:pos="1060"/>
              </w:tabs>
              <w:spacing w:line="240" w:lineRule="auto"/>
              <w:rPr>
                <w:b/>
                <w:sz w:val="17"/>
                <w:szCs w:val="17"/>
              </w:rPr>
            </w:pPr>
            <w:r w:rsidRPr="007B6211">
              <w:rPr>
                <w:b/>
                <w:sz w:val="17"/>
                <w:szCs w:val="17"/>
              </w:rPr>
              <w:t>Предплечье</w:t>
            </w:r>
          </w:p>
        </w:tc>
      </w:tr>
      <w:tr w:rsidR="00827357" w:rsidRPr="007B6211" w14:paraId="60915F0A" w14:textId="77777777" w:rsidTr="001E4507">
        <w:trPr>
          <w:trHeight w:val="255"/>
        </w:trPr>
        <w:tc>
          <w:tcPr>
            <w:tcW w:w="783" w:type="dxa"/>
            <w:vAlign w:val="center"/>
          </w:tcPr>
          <w:p w14:paraId="42765F73" w14:textId="77777777" w:rsidR="00827357" w:rsidRPr="007B6211" w:rsidRDefault="00827357" w:rsidP="001E4507">
            <w:pPr>
              <w:tabs>
                <w:tab w:val="left" w:pos="1060"/>
              </w:tabs>
              <w:spacing w:line="240" w:lineRule="auto"/>
              <w:rPr>
                <w:sz w:val="17"/>
                <w:szCs w:val="17"/>
              </w:rPr>
            </w:pPr>
            <w:r w:rsidRPr="007B6211">
              <w:rPr>
                <w:sz w:val="17"/>
                <w:szCs w:val="17"/>
              </w:rPr>
              <w:t>7</w:t>
            </w:r>
          </w:p>
        </w:tc>
        <w:tc>
          <w:tcPr>
            <w:tcW w:w="9594" w:type="dxa"/>
            <w:vAlign w:val="center"/>
          </w:tcPr>
          <w:p w14:paraId="52389AA4" w14:textId="77777777" w:rsidR="00827357" w:rsidRPr="007B6211" w:rsidRDefault="00827357" w:rsidP="001E4507">
            <w:pPr>
              <w:tabs>
                <w:tab w:val="left" w:pos="1060"/>
              </w:tabs>
              <w:spacing w:line="240" w:lineRule="auto"/>
              <w:rPr>
                <w:sz w:val="17"/>
                <w:szCs w:val="17"/>
              </w:rPr>
            </w:pPr>
            <w:r w:rsidRPr="007B6211">
              <w:rPr>
                <w:sz w:val="17"/>
                <w:szCs w:val="17"/>
              </w:rPr>
              <w:t>Перелом костей предплечья на любом уровне, за исключением области суставов (верхняя, средняя, нижняя треть):</w:t>
            </w:r>
          </w:p>
        </w:tc>
      </w:tr>
      <w:tr w:rsidR="00827357" w:rsidRPr="007B6211" w14:paraId="64431FAD" w14:textId="77777777" w:rsidTr="001E4507">
        <w:trPr>
          <w:trHeight w:val="255"/>
        </w:trPr>
        <w:tc>
          <w:tcPr>
            <w:tcW w:w="783" w:type="dxa"/>
            <w:vAlign w:val="center"/>
          </w:tcPr>
          <w:p w14:paraId="43F7FE31" w14:textId="77777777" w:rsidR="00827357" w:rsidRPr="007B6211" w:rsidRDefault="00827357" w:rsidP="001E4507">
            <w:pPr>
              <w:tabs>
                <w:tab w:val="left" w:pos="1060"/>
              </w:tabs>
              <w:spacing w:line="240" w:lineRule="auto"/>
              <w:rPr>
                <w:b/>
                <w:sz w:val="17"/>
                <w:szCs w:val="17"/>
              </w:rPr>
            </w:pPr>
          </w:p>
        </w:tc>
        <w:tc>
          <w:tcPr>
            <w:tcW w:w="9594" w:type="dxa"/>
            <w:vAlign w:val="center"/>
          </w:tcPr>
          <w:p w14:paraId="1BDF656F" w14:textId="77777777" w:rsidR="00827357" w:rsidRPr="007B6211" w:rsidRDefault="00827357" w:rsidP="001E4507">
            <w:pPr>
              <w:tabs>
                <w:tab w:val="left" w:pos="1060"/>
              </w:tabs>
              <w:spacing w:line="240" w:lineRule="auto"/>
              <w:rPr>
                <w:b/>
                <w:sz w:val="17"/>
                <w:szCs w:val="17"/>
              </w:rPr>
            </w:pPr>
            <w:r w:rsidRPr="007B6211">
              <w:rPr>
                <w:b/>
                <w:sz w:val="17"/>
                <w:szCs w:val="17"/>
              </w:rPr>
              <w:t>Лучезапястный сустав</w:t>
            </w:r>
          </w:p>
        </w:tc>
      </w:tr>
      <w:tr w:rsidR="00827357" w:rsidRPr="007B6211" w14:paraId="26BB8900" w14:textId="77777777" w:rsidTr="001E4507">
        <w:trPr>
          <w:trHeight w:val="255"/>
        </w:trPr>
        <w:tc>
          <w:tcPr>
            <w:tcW w:w="783" w:type="dxa"/>
            <w:vAlign w:val="center"/>
          </w:tcPr>
          <w:p w14:paraId="7E230D34" w14:textId="77777777" w:rsidR="00827357" w:rsidRPr="007B6211" w:rsidRDefault="00827357" w:rsidP="001E4507">
            <w:pPr>
              <w:tabs>
                <w:tab w:val="left" w:pos="1060"/>
              </w:tabs>
              <w:spacing w:line="240" w:lineRule="auto"/>
              <w:rPr>
                <w:sz w:val="17"/>
                <w:szCs w:val="17"/>
              </w:rPr>
            </w:pPr>
            <w:r w:rsidRPr="007B6211">
              <w:rPr>
                <w:sz w:val="17"/>
                <w:szCs w:val="17"/>
              </w:rPr>
              <w:t>8</w:t>
            </w:r>
          </w:p>
        </w:tc>
        <w:tc>
          <w:tcPr>
            <w:tcW w:w="9594" w:type="dxa"/>
            <w:vAlign w:val="center"/>
          </w:tcPr>
          <w:p w14:paraId="21BE9089" w14:textId="77777777" w:rsidR="00827357" w:rsidRPr="007B6211" w:rsidRDefault="00827357" w:rsidP="001E4507">
            <w:pPr>
              <w:tabs>
                <w:tab w:val="left" w:pos="1060"/>
              </w:tabs>
              <w:spacing w:line="240" w:lineRule="auto"/>
              <w:rPr>
                <w:sz w:val="17"/>
                <w:szCs w:val="17"/>
              </w:rPr>
            </w:pPr>
            <w:r w:rsidRPr="007B6211">
              <w:rPr>
                <w:sz w:val="17"/>
                <w:szCs w:val="17"/>
              </w:rPr>
              <w:t>Повреждения области лучезапястного сустава: перелом одной и более костей предплечья, отрыв шиловидного отростка (отростков), отрыв костного фрагмента (фрагментов)</w:t>
            </w:r>
          </w:p>
        </w:tc>
      </w:tr>
      <w:tr w:rsidR="00827357" w:rsidRPr="007B6211" w14:paraId="729BC5BF" w14:textId="77777777" w:rsidTr="001E4507">
        <w:trPr>
          <w:trHeight w:val="255"/>
        </w:trPr>
        <w:tc>
          <w:tcPr>
            <w:tcW w:w="783" w:type="dxa"/>
            <w:vAlign w:val="center"/>
          </w:tcPr>
          <w:p w14:paraId="03838571" w14:textId="77777777" w:rsidR="00827357" w:rsidRPr="007B6211" w:rsidRDefault="00827357" w:rsidP="001E4507">
            <w:pPr>
              <w:tabs>
                <w:tab w:val="left" w:pos="1060"/>
              </w:tabs>
              <w:spacing w:line="240" w:lineRule="auto"/>
              <w:rPr>
                <w:b/>
                <w:sz w:val="17"/>
                <w:szCs w:val="17"/>
              </w:rPr>
            </w:pPr>
          </w:p>
        </w:tc>
        <w:tc>
          <w:tcPr>
            <w:tcW w:w="9594" w:type="dxa"/>
            <w:vAlign w:val="center"/>
          </w:tcPr>
          <w:p w14:paraId="67A2FB9E" w14:textId="77777777" w:rsidR="00827357" w:rsidRPr="007B6211" w:rsidRDefault="00827357" w:rsidP="001E4507">
            <w:pPr>
              <w:tabs>
                <w:tab w:val="left" w:pos="1060"/>
              </w:tabs>
              <w:spacing w:line="240" w:lineRule="auto"/>
              <w:rPr>
                <w:b/>
                <w:sz w:val="17"/>
                <w:szCs w:val="17"/>
              </w:rPr>
            </w:pPr>
            <w:r w:rsidRPr="007B6211">
              <w:rPr>
                <w:b/>
                <w:sz w:val="17"/>
                <w:szCs w:val="17"/>
              </w:rPr>
              <w:t>Кисть</w:t>
            </w:r>
          </w:p>
        </w:tc>
      </w:tr>
      <w:tr w:rsidR="00827357" w:rsidRPr="007B6211" w14:paraId="74962CA2" w14:textId="77777777" w:rsidTr="001E4507">
        <w:trPr>
          <w:trHeight w:val="255"/>
        </w:trPr>
        <w:tc>
          <w:tcPr>
            <w:tcW w:w="783" w:type="dxa"/>
            <w:vAlign w:val="center"/>
          </w:tcPr>
          <w:p w14:paraId="5CFE190F" w14:textId="77777777" w:rsidR="00827357" w:rsidRPr="007B6211" w:rsidRDefault="00827357" w:rsidP="001E4507">
            <w:pPr>
              <w:tabs>
                <w:tab w:val="left" w:pos="1060"/>
              </w:tabs>
              <w:spacing w:line="240" w:lineRule="auto"/>
              <w:rPr>
                <w:sz w:val="17"/>
                <w:szCs w:val="17"/>
              </w:rPr>
            </w:pPr>
            <w:r w:rsidRPr="007B6211">
              <w:rPr>
                <w:sz w:val="17"/>
                <w:szCs w:val="17"/>
              </w:rPr>
              <w:t>9</w:t>
            </w:r>
          </w:p>
        </w:tc>
        <w:tc>
          <w:tcPr>
            <w:tcW w:w="9594" w:type="dxa"/>
            <w:vAlign w:val="center"/>
          </w:tcPr>
          <w:p w14:paraId="1B144B37" w14:textId="77777777" w:rsidR="00827357" w:rsidRPr="007B6211" w:rsidRDefault="00827357" w:rsidP="001E4507">
            <w:pPr>
              <w:tabs>
                <w:tab w:val="left" w:pos="1060"/>
              </w:tabs>
              <w:spacing w:line="240" w:lineRule="auto"/>
              <w:rPr>
                <w:sz w:val="17"/>
                <w:szCs w:val="17"/>
              </w:rPr>
            </w:pPr>
            <w:r w:rsidRPr="007B6211">
              <w:rPr>
                <w:sz w:val="17"/>
                <w:szCs w:val="17"/>
              </w:rPr>
              <w:t>Перелом костей запястья, пястных костей одной кисти</w:t>
            </w:r>
          </w:p>
        </w:tc>
      </w:tr>
      <w:tr w:rsidR="00827357" w:rsidRPr="007B6211" w14:paraId="37357B6A" w14:textId="77777777" w:rsidTr="001E4507">
        <w:trPr>
          <w:trHeight w:val="601"/>
        </w:trPr>
        <w:tc>
          <w:tcPr>
            <w:tcW w:w="10377" w:type="dxa"/>
            <w:gridSpan w:val="2"/>
            <w:vAlign w:val="center"/>
          </w:tcPr>
          <w:p w14:paraId="403B30C6" w14:textId="77777777" w:rsidR="00827357" w:rsidRPr="007B6211" w:rsidRDefault="00827357" w:rsidP="001E4507">
            <w:pPr>
              <w:tabs>
                <w:tab w:val="left" w:pos="1060"/>
              </w:tabs>
              <w:spacing w:line="240" w:lineRule="auto"/>
              <w:rPr>
                <w:sz w:val="17"/>
                <w:szCs w:val="17"/>
              </w:rPr>
            </w:pPr>
            <w:r w:rsidRPr="007B6211">
              <w:rPr>
                <w:sz w:val="17"/>
                <w:szCs w:val="17"/>
              </w:rPr>
              <w:t>Примечание:</w:t>
            </w:r>
          </w:p>
          <w:p w14:paraId="39CAE164" w14:textId="77777777" w:rsidR="00827357" w:rsidRPr="007B6211" w:rsidRDefault="00827357" w:rsidP="001E4507">
            <w:pPr>
              <w:tabs>
                <w:tab w:val="left" w:pos="1060"/>
              </w:tabs>
              <w:spacing w:line="240" w:lineRule="auto"/>
              <w:rPr>
                <w:sz w:val="17"/>
                <w:szCs w:val="17"/>
              </w:rPr>
            </w:pPr>
            <w:r w:rsidRPr="007B6211">
              <w:rPr>
                <w:sz w:val="17"/>
                <w:szCs w:val="17"/>
              </w:rPr>
              <w:t>При переломе в результате одной травмы костей запястья (пястных костей) и ладьевидной кости страховая выплата производится с учетом каждого повреждения путем суммирования.</w:t>
            </w:r>
          </w:p>
        </w:tc>
      </w:tr>
      <w:tr w:rsidR="00827357" w:rsidRPr="007B6211" w14:paraId="0024632B" w14:textId="77777777" w:rsidTr="001E4507">
        <w:trPr>
          <w:trHeight w:val="255"/>
        </w:trPr>
        <w:tc>
          <w:tcPr>
            <w:tcW w:w="783" w:type="dxa"/>
            <w:vAlign w:val="center"/>
          </w:tcPr>
          <w:p w14:paraId="19CC734B" w14:textId="77777777" w:rsidR="00827357" w:rsidRPr="007B6211" w:rsidRDefault="00827357" w:rsidP="001E4507">
            <w:pPr>
              <w:tabs>
                <w:tab w:val="left" w:pos="1060"/>
              </w:tabs>
              <w:spacing w:line="240" w:lineRule="auto"/>
              <w:rPr>
                <w:b/>
                <w:sz w:val="17"/>
                <w:szCs w:val="17"/>
              </w:rPr>
            </w:pPr>
          </w:p>
        </w:tc>
        <w:tc>
          <w:tcPr>
            <w:tcW w:w="9594" w:type="dxa"/>
            <w:vAlign w:val="center"/>
          </w:tcPr>
          <w:p w14:paraId="536FB94B" w14:textId="77777777" w:rsidR="00827357" w:rsidRPr="007B6211" w:rsidRDefault="00827357" w:rsidP="001E4507">
            <w:pPr>
              <w:tabs>
                <w:tab w:val="left" w:pos="1060"/>
              </w:tabs>
              <w:spacing w:line="240" w:lineRule="auto"/>
              <w:rPr>
                <w:b/>
                <w:sz w:val="17"/>
                <w:szCs w:val="17"/>
              </w:rPr>
            </w:pPr>
            <w:r w:rsidRPr="007B6211">
              <w:rPr>
                <w:b/>
                <w:sz w:val="17"/>
                <w:szCs w:val="17"/>
              </w:rPr>
              <w:t>Таз</w:t>
            </w:r>
          </w:p>
        </w:tc>
      </w:tr>
      <w:tr w:rsidR="00827357" w:rsidRPr="007B6211" w14:paraId="684674D9" w14:textId="77777777" w:rsidTr="001E4507">
        <w:trPr>
          <w:trHeight w:val="442"/>
        </w:trPr>
        <w:tc>
          <w:tcPr>
            <w:tcW w:w="783" w:type="dxa"/>
            <w:vAlign w:val="center"/>
          </w:tcPr>
          <w:p w14:paraId="0EFD11D6" w14:textId="77777777" w:rsidR="00827357" w:rsidRPr="007B6211" w:rsidRDefault="00827357" w:rsidP="001E4507">
            <w:pPr>
              <w:tabs>
                <w:tab w:val="left" w:pos="1060"/>
              </w:tabs>
              <w:spacing w:line="240" w:lineRule="auto"/>
              <w:rPr>
                <w:sz w:val="17"/>
                <w:szCs w:val="17"/>
              </w:rPr>
            </w:pPr>
            <w:r w:rsidRPr="007B6211">
              <w:rPr>
                <w:sz w:val="17"/>
                <w:szCs w:val="17"/>
              </w:rPr>
              <w:t>10</w:t>
            </w:r>
          </w:p>
        </w:tc>
        <w:tc>
          <w:tcPr>
            <w:tcW w:w="9594" w:type="dxa"/>
            <w:vAlign w:val="center"/>
          </w:tcPr>
          <w:p w14:paraId="1DA1EE7A" w14:textId="77777777" w:rsidR="00827357" w:rsidRPr="007B6211" w:rsidRDefault="00827357" w:rsidP="001E4507">
            <w:pPr>
              <w:tabs>
                <w:tab w:val="left" w:pos="1060"/>
              </w:tabs>
              <w:spacing w:line="240" w:lineRule="auto"/>
              <w:rPr>
                <w:sz w:val="17"/>
                <w:szCs w:val="17"/>
              </w:rPr>
            </w:pPr>
            <w:r w:rsidRPr="007B6211">
              <w:rPr>
                <w:sz w:val="17"/>
                <w:szCs w:val="17"/>
              </w:rPr>
              <w:t>Повреждения таза (кроме разрыва лонного, крестцово-подвздошного сочленения (сочленений) во время родов):</w:t>
            </w:r>
          </w:p>
        </w:tc>
      </w:tr>
      <w:tr w:rsidR="00827357" w:rsidRPr="007B6211" w14:paraId="45903365" w14:textId="77777777" w:rsidTr="001E4507">
        <w:trPr>
          <w:trHeight w:val="255"/>
        </w:trPr>
        <w:tc>
          <w:tcPr>
            <w:tcW w:w="783" w:type="dxa"/>
            <w:vAlign w:val="center"/>
          </w:tcPr>
          <w:p w14:paraId="71FD9387" w14:textId="77777777" w:rsidR="00827357" w:rsidRPr="007B6211" w:rsidRDefault="00827357" w:rsidP="001E4507">
            <w:pPr>
              <w:tabs>
                <w:tab w:val="left" w:pos="1060"/>
              </w:tabs>
              <w:spacing w:line="240" w:lineRule="auto"/>
              <w:rPr>
                <w:sz w:val="17"/>
                <w:szCs w:val="17"/>
              </w:rPr>
            </w:pPr>
          </w:p>
        </w:tc>
        <w:tc>
          <w:tcPr>
            <w:tcW w:w="9594" w:type="dxa"/>
            <w:vAlign w:val="center"/>
          </w:tcPr>
          <w:p w14:paraId="2811950F" w14:textId="77777777" w:rsidR="00827357" w:rsidRPr="007B6211" w:rsidRDefault="00827357" w:rsidP="001E4507">
            <w:pPr>
              <w:tabs>
                <w:tab w:val="left" w:pos="1060"/>
              </w:tabs>
              <w:spacing w:line="240" w:lineRule="auto"/>
              <w:rPr>
                <w:b/>
                <w:sz w:val="17"/>
                <w:szCs w:val="17"/>
              </w:rPr>
            </w:pPr>
            <w:r w:rsidRPr="007B6211">
              <w:rPr>
                <w:b/>
                <w:sz w:val="17"/>
                <w:szCs w:val="17"/>
              </w:rPr>
              <w:t>Тазобедренный сустав</w:t>
            </w:r>
          </w:p>
        </w:tc>
      </w:tr>
      <w:tr w:rsidR="00827357" w:rsidRPr="007B6211" w14:paraId="33195C64" w14:textId="77777777" w:rsidTr="001E4507">
        <w:trPr>
          <w:trHeight w:val="255"/>
        </w:trPr>
        <w:tc>
          <w:tcPr>
            <w:tcW w:w="783" w:type="dxa"/>
            <w:vAlign w:val="center"/>
          </w:tcPr>
          <w:p w14:paraId="48108674" w14:textId="77777777" w:rsidR="00827357" w:rsidRPr="007B6211" w:rsidRDefault="00827357" w:rsidP="001E4507">
            <w:pPr>
              <w:tabs>
                <w:tab w:val="left" w:pos="1060"/>
              </w:tabs>
              <w:spacing w:line="240" w:lineRule="auto"/>
              <w:rPr>
                <w:sz w:val="17"/>
                <w:szCs w:val="17"/>
              </w:rPr>
            </w:pPr>
            <w:r w:rsidRPr="007B6211">
              <w:rPr>
                <w:sz w:val="17"/>
                <w:szCs w:val="17"/>
              </w:rPr>
              <w:t>11</w:t>
            </w:r>
          </w:p>
        </w:tc>
        <w:tc>
          <w:tcPr>
            <w:tcW w:w="9594" w:type="dxa"/>
            <w:vAlign w:val="center"/>
          </w:tcPr>
          <w:p w14:paraId="3D02E509" w14:textId="77777777" w:rsidR="00827357" w:rsidRPr="007B6211" w:rsidRDefault="00827357" w:rsidP="001E4507">
            <w:pPr>
              <w:tabs>
                <w:tab w:val="left" w:pos="1060"/>
              </w:tabs>
              <w:spacing w:line="240" w:lineRule="auto"/>
              <w:rPr>
                <w:sz w:val="17"/>
                <w:szCs w:val="17"/>
              </w:rPr>
            </w:pPr>
            <w:r w:rsidRPr="007B6211">
              <w:rPr>
                <w:sz w:val="17"/>
                <w:szCs w:val="17"/>
              </w:rPr>
              <w:t>Повреждения тазобедренного сустава:</w:t>
            </w:r>
          </w:p>
        </w:tc>
      </w:tr>
      <w:tr w:rsidR="00827357" w:rsidRPr="007B6211" w14:paraId="2B41CB6A" w14:textId="77777777" w:rsidTr="001E4507">
        <w:trPr>
          <w:trHeight w:val="255"/>
        </w:trPr>
        <w:tc>
          <w:tcPr>
            <w:tcW w:w="783" w:type="dxa"/>
            <w:vAlign w:val="center"/>
          </w:tcPr>
          <w:p w14:paraId="6EFA4529" w14:textId="77777777" w:rsidR="00827357" w:rsidRPr="007B6211" w:rsidRDefault="00827357" w:rsidP="001E4507">
            <w:pPr>
              <w:tabs>
                <w:tab w:val="left" w:pos="1060"/>
              </w:tabs>
              <w:spacing w:line="240" w:lineRule="auto"/>
              <w:rPr>
                <w:sz w:val="17"/>
                <w:szCs w:val="17"/>
              </w:rPr>
            </w:pPr>
          </w:p>
        </w:tc>
        <w:tc>
          <w:tcPr>
            <w:tcW w:w="9594" w:type="dxa"/>
            <w:vAlign w:val="center"/>
          </w:tcPr>
          <w:p w14:paraId="123C381F" w14:textId="77777777" w:rsidR="00827357" w:rsidRPr="007B6211" w:rsidRDefault="00827357" w:rsidP="001E4507">
            <w:pPr>
              <w:numPr>
                <w:ilvl w:val="0"/>
                <w:numId w:val="21"/>
              </w:numPr>
              <w:tabs>
                <w:tab w:val="left" w:pos="1060"/>
              </w:tabs>
              <w:spacing w:line="240" w:lineRule="auto"/>
              <w:rPr>
                <w:sz w:val="17"/>
                <w:szCs w:val="17"/>
              </w:rPr>
            </w:pPr>
            <w:r w:rsidRPr="007B6211">
              <w:rPr>
                <w:sz w:val="17"/>
                <w:szCs w:val="17"/>
              </w:rPr>
              <w:t>изолированный отрыв вертела (вертелов)</w:t>
            </w:r>
          </w:p>
        </w:tc>
      </w:tr>
      <w:tr w:rsidR="00827357" w:rsidRPr="007B6211" w14:paraId="1E6FDF7B" w14:textId="77777777" w:rsidTr="001E4507">
        <w:trPr>
          <w:trHeight w:val="255"/>
        </w:trPr>
        <w:tc>
          <w:tcPr>
            <w:tcW w:w="783" w:type="dxa"/>
            <w:vAlign w:val="center"/>
          </w:tcPr>
          <w:p w14:paraId="1625664B" w14:textId="77777777" w:rsidR="00827357" w:rsidRPr="007B6211" w:rsidRDefault="00827357" w:rsidP="001E4507">
            <w:pPr>
              <w:tabs>
                <w:tab w:val="left" w:pos="1060"/>
              </w:tabs>
              <w:spacing w:line="240" w:lineRule="auto"/>
              <w:rPr>
                <w:sz w:val="17"/>
                <w:szCs w:val="17"/>
              </w:rPr>
            </w:pPr>
          </w:p>
        </w:tc>
        <w:tc>
          <w:tcPr>
            <w:tcW w:w="9594" w:type="dxa"/>
            <w:vAlign w:val="center"/>
          </w:tcPr>
          <w:p w14:paraId="33D21B58" w14:textId="77777777" w:rsidR="00827357" w:rsidRPr="007B6211" w:rsidRDefault="00827357" w:rsidP="001E4507">
            <w:pPr>
              <w:numPr>
                <w:ilvl w:val="0"/>
                <w:numId w:val="21"/>
              </w:numPr>
              <w:tabs>
                <w:tab w:val="left" w:pos="1060"/>
              </w:tabs>
              <w:spacing w:line="240" w:lineRule="auto"/>
              <w:rPr>
                <w:sz w:val="17"/>
                <w:szCs w:val="17"/>
              </w:rPr>
            </w:pPr>
            <w:r w:rsidRPr="007B6211">
              <w:rPr>
                <w:sz w:val="17"/>
                <w:szCs w:val="17"/>
              </w:rPr>
              <w:t>перелом головки, шейки, проксимального метафиза бедра</w:t>
            </w:r>
          </w:p>
        </w:tc>
      </w:tr>
      <w:tr w:rsidR="00827357" w:rsidRPr="007B6211" w14:paraId="5BE311B0" w14:textId="77777777" w:rsidTr="001E4507">
        <w:trPr>
          <w:trHeight w:val="601"/>
        </w:trPr>
        <w:tc>
          <w:tcPr>
            <w:tcW w:w="10377" w:type="dxa"/>
            <w:gridSpan w:val="2"/>
            <w:vAlign w:val="center"/>
          </w:tcPr>
          <w:p w14:paraId="44DD235C" w14:textId="77777777" w:rsidR="00827357" w:rsidRPr="007B6211" w:rsidRDefault="00827357" w:rsidP="001E4507">
            <w:pPr>
              <w:tabs>
                <w:tab w:val="left" w:pos="1060"/>
              </w:tabs>
              <w:spacing w:line="240" w:lineRule="auto"/>
              <w:rPr>
                <w:sz w:val="17"/>
                <w:szCs w:val="17"/>
              </w:rPr>
            </w:pPr>
            <w:r w:rsidRPr="007B6211">
              <w:rPr>
                <w:sz w:val="17"/>
                <w:szCs w:val="17"/>
              </w:rPr>
              <w:t>Примечание:</w:t>
            </w:r>
          </w:p>
          <w:p w14:paraId="72A26AAB" w14:textId="77777777" w:rsidR="00827357" w:rsidRPr="007B6211" w:rsidRDefault="00827357" w:rsidP="001E4507">
            <w:pPr>
              <w:tabs>
                <w:tab w:val="left" w:pos="1060"/>
              </w:tabs>
              <w:spacing w:line="240" w:lineRule="auto"/>
              <w:rPr>
                <w:sz w:val="17"/>
                <w:szCs w:val="17"/>
              </w:rPr>
            </w:pPr>
            <w:r w:rsidRPr="007B6211">
              <w:rPr>
                <w:sz w:val="17"/>
                <w:szCs w:val="17"/>
              </w:rPr>
              <w:t>В том случае, если в результате одной травмы наступят различные повреждения тазобедренного сустава, страховая выплата производится в соответствии с одним из подпунктов, предусматривающим наиболее тяжелое повреждение.</w:t>
            </w:r>
          </w:p>
        </w:tc>
      </w:tr>
      <w:tr w:rsidR="00827357" w:rsidRPr="007B6211" w14:paraId="54EF9C19" w14:textId="77777777" w:rsidTr="001E4507">
        <w:trPr>
          <w:trHeight w:val="255"/>
        </w:trPr>
        <w:tc>
          <w:tcPr>
            <w:tcW w:w="783" w:type="dxa"/>
            <w:vAlign w:val="center"/>
          </w:tcPr>
          <w:p w14:paraId="312A789C" w14:textId="77777777" w:rsidR="00827357" w:rsidRPr="007B6211" w:rsidRDefault="00827357" w:rsidP="001E4507">
            <w:pPr>
              <w:tabs>
                <w:tab w:val="left" w:pos="1060"/>
              </w:tabs>
              <w:spacing w:line="240" w:lineRule="auto"/>
              <w:rPr>
                <w:b/>
                <w:sz w:val="17"/>
                <w:szCs w:val="17"/>
              </w:rPr>
            </w:pPr>
          </w:p>
        </w:tc>
        <w:tc>
          <w:tcPr>
            <w:tcW w:w="9594" w:type="dxa"/>
            <w:vAlign w:val="center"/>
          </w:tcPr>
          <w:p w14:paraId="4561D32F" w14:textId="77777777" w:rsidR="00827357" w:rsidRPr="007B6211" w:rsidRDefault="00827357" w:rsidP="001E4507">
            <w:pPr>
              <w:tabs>
                <w:tab w:val="left" w:pos="1060"/>
              </w:tabs>
              <w:spacing w:line="240" w:lineRule="auto"/>
              <w:rPr>
                <w:b/>
                <w:sz w:val="17"/>
                <w:szCs w:val="17"/>
              </w:rPr>
            </w:pPr>
            <w:r w:rsidRPr="007B6211">
              <w:rPr>
                <w:b/>
                <w:sz w:val="17"/>
                <w:szCs w:val="17"/>
              </w:rPr>
              <w:t>Бедро</w:t>
            </w:r>
          </w:p>
        </w:tc>
      </w:tr>
      <w:tr w:rsidR="00827357" w:rsidRPr="007B6211" w14:paraId="366B72F8" w14:textId="77777777" w:rsidTr="001E4507">
        <w:trPr>
          <w:trHeight w:val="255"/>
        </w:trPr>
        <w:tc>
          <w:tcPr>
            <w:tcW w:w="783" w:type="dxa"/>
            <w:vAlign w:val="center"/>
          </w:tcPr>
          <w:p w14:paraId="074445C0" w14:textId="77777777" w:rsidR="00827357" w:rsidRPr="007B6211" w:rsidRDefault="00827357" w:rsidP="001E4507">
            <w:pPr>
              <w:tabs>
                <w:tab w:val="left" w:pos="1060"/>
              </w:tabs>
              <w:spacing w:line="240" w:lineRule="auto"/>
              <w:rPr>
                <w:sz w:val="17"/>
                <w:szCs w:val="17"/>
              </w:rPr>
            </w:pPr>
            <w:r w:rsidRPr="007B6211">
              <w:rPr>
                <w:sz w:val="17"/>
                <w:szCs w:val="17"/>
              </w:rPr>
              <w:t>12</w:t>
            </w:r>
          </w:p>
        </w:tc>
        <w:tc>
          <w:tcPr>
            <w:tcW w:w="9594" w:type="dxa"/>
            <w:vAlign w:val="center"/>
          </w:tcPr>
          <w:p w14:paraId="613481FB" w14:textId="77777777" w:rsidR="00827357" w:rsidRPr="007B6211" w:rsidRDefault="00827357" w:rsidP="001E4507">
            <w:pPr>
              <w:tabs>
                <w:tab w:val="left" w:pos="1060"/>
              </w:tabs>
              <w:spacing w:line="240" w:lineRule="auto"/>
              <w:rPr>
                <w:sz w:val="17"/>
                <w:szCs w:val="17"/>
              </w:rPr>
            </w:pPr>
            <w:r w:rsidRPr="007B6211">
              <w:rPr>
                <w:sz w:val="17"/>
                <w:szCs w:val="17"/>
              </w:rPr>
              <w:t>Перелом бедра на любом уровне, за исключением области суставов (верхняя, средняя, нижняя треть), двойной перелом бедра</w:t>
            </w:r>
          </w:p>
        </w:tc>
      </w:tr>
      <w:tr w:rsidR="00827357" w:rsidRPr="007B6211" w14:paraId="1AF9F376" w14:textId="77777777" w:rsidTr="001E4507">
        <w:trPr>
          <w:trHeight w:val="255"/>
        </w:trPr>
        <w:tc>
          <w:tcPr>
            <w:tcW w:w="783" w:type="dxa"/>
            <w:vAlign w:val="center"/>
          </w:tcPr>
          <w:p w14:paraId="53266670" w14:textId="77777777" w:rsidR="00827357" w:rsidRPr="007B6211" w:rsidRDefault="00827357" w:rsidP="001E4507">
            <w:pPr>
              <w:tabs>
                <w:tab w:val="left" w:pos="1060"/>
              </w:tabs>
              <w:spacing w:line="240" w:lineRule="auto"/>
              <w:rPr>
                <w:b/>
                <w:sz w:val="17"/>
                <w:szCs w:val="17"/>
              </w:rPr>
            </w:pPr>
          </w:p>
        </w:tc>
        <w:tc>
          <w:tcPr>
            <w:tcW w:w="9594" w:type="dxa"/>
            <w:vAlign w:val="center"/>
          </w:tcPr>
          <w:p w14:paraId="0334C86F" w14:textId="77777777" w:rsidR="00827357" w:rsidRPr="007B6211" w:rsidRDefault="00827357" w:rsidP="001E4507">
            <w:pPr>
              <w:tabs>
                <w:tab w:val="left" w:pos="1060"/>
              </w:tabs>
              <w:spacing w:line="240" w:lineRule="auto"/>
              <w:rPr>
                <w:b/>
                <w:sz w:val="17"/>
                <w:szCs w:val="17"/>
              </w:rPr>
            </w:pPr>
            <w:r w:rsidRPr="007B6211">
              <w:rPr>
                <w:b/>
                <w:sz w:val="17"/>
                <w:szCs w:val="17"/>
              </w:rPr>
              <w:t>Коленный сустав</w:t>
            </w:r>
          </w:p>
        </w:tc>
      </w:tr>
      <w:tr w:rsidR="00827357" w:rsidRPr="007B6211" w14:paraId="339D94EC" w14:textId="77777777" w:rsidTr="001E4507">
        <w:trPr>
          <w:trHeight w:val="255"/>
        </w:trPr>
        <w:tc>
          <w:tcPr>
            <w:tcW w:w="783" w:type="dxa"/>
            <w:vAlign w:val="center"/>
          </w:tcPr>
          <w:p w14:paraId="01FDC4FF" w14:textId="77777777" w:rsidR="00827357" w:rsidRPr="007B6211" w:rsidRDefault="00827357" w:rsidP="001E4507">
            <w:pPr>
              <w:tabs>
                <w:tab w:val="left" w:pos="1060"/>
              </w:tabs>
              <w:spacing w:line="240" w:lineRule="auto"/>
              <w:rPr>
                <w:sz w:val="17"/>
                <w:szCs w:val="17"/>
              </w:rPr>
            </w:pPr>
            <w:r w:rsidRPr="007B6211">
              <w:rPr>
                <w:sz w:val="17"/>
                <w:szCs w:val="17"/>
              </w:rPr>
              <w:t>13</w:t>
            </w:r>
          </w:p>
        </w:tc>
        <w:tc>
          <w:tcPr>
            <w:tcW w:w="9594" w:type="dxa"/>
            <w:vAlign w:val="center"/>
          </w:tcPr>
          <w:p w14:paraId="7F7B2DEB" w14:textId="77777777" w:rsidR="00827357" w:rsidRPr="007B6211" w:rsidRDefault="00827357" w:rsidP="001E4507">
            <w:pPr>
              <w:tabs>
                <w:tab w:val="left" w:pos="1060"/>
              </w:tabs>
              <w:spacing w:line="240" w:lineRule="auto"/>
              <w:rPr>
                <w:sz w:val="17"/>
                <w:szCs w:val="17"/>
              </w:rPr>
            </w:pPr>
            <w:r w:rsidRPr="007B6211">
              <w:rPr>
                <w:sz w:val="17"/>
                <w:szCs w:val="17"/>
              </w:rPr>
              <w:t>Повреждения области коленного сустава:</w:t>
            </w:r>
          </w:p>
        </w:tc>
      </w:tr>
      <w:tr w:rsidR="00827357" w:rsidRPr="007B6211" w14:paraId="7C180EA9" w14:textId="77777777" w:rsidTr="001E4507">
        <w:trPr>
          <w:trHeight w:val="442"/>
        </w:trPr>
        <w:tc>
          <w:tcPr>
            <w:tcW w:w="783" w:type="dxa"/>
            <w:vAlign w:val="center"/>
          </w:tcPr>
          <w:p w14:paraId="3F66F894" w14:textId="77777777" w:rsidR="00827357" w:rsidRPr="007B6211" w:rsidRDefault="00827357" w:rsidP="001E4507">
            <w:pPr>
              <w:tabs>
                <w:tab w:val="left" w:pos="1060"/>
              </w:tabs>
              <w:spacing w:line="240" w:lineRule="auto"/>
              <w:rPr>
                <w:sz w:val="17"/>
                <w:szCs w:val="17"/>
              </w:rPr>
            </w:pPr>
          </w:p>
        </w:tc>
        <w:tc>
          <w:tcPr>
            <w:tcW w:w="9594" w:type="dxa"/>
            <w:vAlign w:val="center"/>
          </w:tcPr>
          <w:p w14:paraId="6C5B0D3F" w14:textId="77777777" w:rsidR="00827357" w:rsidRPr="007B6211" w:rsidRDefault="00827357" w:rsidP="001E4507">
            <w:pPr>
              <w:numPr>
                <w:ilvl w:val="0"/>
                <w:numId w:val="18"/>
              </w:numPr>
              <w:tabs>
                <w:tab w:val="left" w:pos="1060"/>
              </w:tabs>
              <w:spacing w:line="240" w:lineRule="auto"/>
              <w:rPr>
                <w:sz w:val="17"/>
                <w:szCs w:val="17"/>
              </w:rPr>
            </w:pPr>
            <w:r w:rsidRPr="007B6211">
              <w:rPr>
                <w:sz w:val="17"/>
                <w:szCs w:val="17"/>
              </w:rPr>
              <w:t>отрыв костного фрагмента (фрагментов), перелом надмыщелка (надмыщелков), перелом головки малоберцовой кости</w:t>
            </w:r>
          </w:p>
        </w:tc>
      </w:tr>
      <w:tr w:rsidR="00827357" w:rsidRPr="007B6211" w14:paraId="1FABA59A" w14:textId="77777777" w:rsidTr="001E4507">
        <w:trPr>
          <w:trHeight w:val="442"/>
        </w:trPr>
        <w:tc>
          <w:tcPr>
            <w:tcW w:w="783" w:type="dxa"/>
            <w:vAlign w:val="center"/>
          </w:tcPr>
          <w:p w14:paraId="41F77570" w14:textId="77777777" w:rsidR="00827357" w:rsidRPr="007B6211" w:rsidRDefault="00827357" w:rsidP="001E4507">
            <w:pPr>
              <w:tabs>
                <w:tab w:val="left" w:pos="1060"/>
              </w:tabs>
              <w:spacing w:line="240" w:lineRule="auto"/>
              <w:rPr>
                <w:sz w:val="17"/>
                <w:szCs w:val="17"/>
              </w:rPr>
            </w:pPr>
          </w:p>
        </w:tc>
        <w:tc>
          <w:tcPr>
            <w:tcW w:w="9594" w:type="dxa"/>
            <w:vAlign w:val="center"/>
          </w:tcPr>
          <w:p w14:paraId="4D610FE5" w14:textId="77777777" w:rsidR="00827357" w:rsidRPr="007B6211" w:rsidRDefault="00827357" w:rsidP="001E4507">
            <w:pPr>
              <w:numPr>
                <w:ilvl w:val="0"/>
                <w:numId w:val="18"/>
              </w:numPr>
              <w:tabs>
                <w:tab w:val="left" w:pos="1060"/>
              </w:tabs>
              <w:spacing w:line="240" w:lineRule="auto"/>
              <w:rPr>
                <w:sz w:val="17"/>
                <w:szCs w:val="17"/>
              </w:rPr>
            </w:pPr>
            <w:r w:rsidRPr="007B6211">
              <w:rPr>
                <w:sz w:val="17"/>
                <w:szCs w:val="17"/>
              </w:rPr>
              <w:t>перелом: надколенника, межмыщелкового возвышения, мыщелка (мыщелков), проксимального метафиза большеберцовой кости</w:t>
            </w:r>
          </w:p>
        </w:tc>
      </w:tr>
      <w:tr w:rsidR="00827357" w:rsidRPr="007B6211" w14:paraId="75B1363C" w14:textId="77777777" w:rsidTr="001E4507">
        <w:trPr>
          <w:trHeight w:val="255"/>
        </w:trPr>
        <w:tc>
          <w:tcPr>
            <w:tcW w:w="783" w:type="dxa"/>
            <w:vAlign w:val="center"/>
          </w:tcPr>
          <w:p w14:paraId="16FCBD85" w14:textId="77777777" w:rsidR="00827357" w:rsidRPr="007B6211" w:rsidRDefault="00827357" w:rsidP="001E4507">
            <w:pPr>
              <w:tabs>
                <w:tab w:val="left" w:pos="1060"/>
              </w:tabs>
              <w:spacing w:line="240" w:lineRule="auto"/>
              <w:rPr>
                <w:sz w:val="17"/>
                <w:szCs w:val="17"/>
              </w:rPr>
            </w:pPr>
          </w:p>
        </w:tc>
        <w:tc>
          <w:tcPr>
            <w:tcW w:w="9594" w:type="dxa"/>
            <w:vAlign w:val="center"/>
          </w:tcPr>
          <w:p w14:paraId="78FF501C" w14:textId="77777777" w:rsidR="00827357" w:rsidRPr="007B6211" w:rsidRDefault="00827357" w:rsidP="001E4507">
            <w:pPr>
              <w:numPr>
                <w:ilvl w:val="0"/>
                <w:numId w:val="18"/>
              </w:numPr>
              <w:tabs>
                <w:tab w:val="left" w:pos="1060"/>
              </w:tabs>
              <w:spacing w:line="240" w:lineRule="auto"/>
              <w:rPr>
                <w:sz w:val="17"/>
                <w:szCs w:val="17"/>
              </w:rPr>
            </w:pPr>
            <w:r w:rsidRPr="007B6211">
              <w:rPr>
                <w:sz w:val="17"/>
                <w:szCs w:val="17"/>
              </w:rPr>
              <w:t>перелом проксимального метафиза большеберцовой кости с головкой малоберцовой</w:t>
            </w:r>
          </w:p>
        </w:tc>
      </w:tr>
      <w:tr w:rsidR="00827357" w:rsidRPr="007B6211" w14:paraId="2B9D1064" w14:textId="77777777" w:rsidTr="001E4507">
        <w:trPr>
          <w:trHeight w:val="255"/>
        </w:trPr>
        <w:tc>
          <w:tcPr>
            <w:tcW w:w="783" w:type="dxa"/>
            <w:vAlign w:val="center"/>
          </w:tcPr>
          <w:p w14:paraId="2A7A8393" w14:textId="77777777" w:rsidR="00827357" w:rsidRPr="007B6211" w:rsidRDefault="00827357" w:rsidP="001E4507">
            <w:pPr>
              <w:tabs>
                <w:tab w:val="left" w:pos="1060"/>
              </w:tabs>
              <w:spacing w:line="240" w:lineRule="auto"/>
              <w:rPr>
                <w:sz w:val="17"/>
                <w:szCs w:val="17"/>
              </w:rPr>
            </w:pPr>
          </w:p>
        </w:tc>
        <w:tc>
          <w:tcPr>
            <w:tcW w:w="9594" w:type="dxa"/>
            <w:vAlign w:val="center"/>
          </w:tcPr>
          <w:p w14:paraId="391667E8" w14:textId="77777777" w:rsidR="00827357" w:rsidRPr="007B6211" w:rsidRDefault="00827357" w:rsidP="001E4507">
            <w:pPr>
              <w:numPr>
                <w:ilvl w:val="0"/>
                <w:numId w:val="18"/>
              </w:numPr>
              <w:tabs>
                <w:tab w:val="left" w:pos="1060"/>
              </w:tabs>
              <w:spacing w:line="240" w:lineRule="auto"/>
              <w:rPr>
                <w:sz w:val="17"/>
                <w:szCs w:val="17"/>
              </w:rPr>
            </w:pPr>
            <w:r w:rsidRPr="007B6211">
              <w:rPr>
                <w:sz w:val="17"/>
                <w:szCs w:val="17"/>
              </w:rPr>
              <w:t>перелом мыщелков (мыщелков) бедра</w:t>
            </w:r>
          </w:p>
        </w:tc>
      </w:tr>
      <w:tr w:rsidR="00827357" w:rsidRPr="007B6211" w14:paraId="17D604E0" w14:textId="77777777" w:rsidTr="001E4507">
        <w:trPr>
          <w:trHeight w:val="255"/>
        </w:trPr>
        <w:tc>
          <w:tcPr>
            <w:tcW w:w="783" w:type="dxa"/>
            <w:vAlign w:val="center"/>
          </w:tcPr>
          <w:p w14:paraId="438A8F64" w14:textId="77777777" w:rsidR="00827357" w:rsidRPr="007B6211" w:rsidRDefault="00827357" w:rsidP="001E4507">
            <w:pPr>
              <w:tabs>
                <w:tab w:val="left" w:pos="1060"/>
              </w:tabs>
              <w:spacing w:line="240" w:lineRule="auto"/>
              <w:rPr>
                <w:sz w:val="17"/>
                <w:szCs w:val="17"/>
              </w:rPr>
            </w:pPr>
          </w:p>
        </w:tc>
        <w:tc>
          <w:tcPr>
            <w:tcW w:w="9594" w:type="dxa"/>
            <w:vAlign w:val="center"/>
          </w:tcPr>
          <w:p w14:paraId="35ABB89C" w14:textId="77777777" w:rsidR="00827357" w:rsidRPr="007B6211" w:rsidRDefault="00827357" w:rsidP="001E4507">
            <w:pPr>
              <w:numPr>
                <w:ilvl w:val="0"/>
                <w:numId w:val="18"/>
              </w:numPr>
              <w:tabs>
                <w:tab w:val="left" w:pos="1060"/>
              </w:tabs>
              <w:spacing w:line="240" w:lineRule="auto"/>
              <w:rPr>
                <w:sz w:val="17"/>
                <w:szCs w:val="17"/>
              </w:rPr>
            </w:pPr>
            <w:r w:rsidRPr="007B6211">
              <w:rPr>
                <w:sz w:val="17"/>
                <w:szCs w:val="17"/>
              </w:rPr>
              <w:t>перелом дистального метафиза бедра</w:t>
            </w:r>
          </w:p>
        </w:tc>
      </w:tr>
      <w:tr w:rsidR="00827357" w:rsidRPr="007B6211" w14:paraId="1989EB42" w14:textId="77777777" w:rsidTr="001E4507">
        <w:trPr>
          <w:trHeight w:val="442"/>
        </w:trPr>
        <w:tc>
          <w:tcPr>
            <w:tcW w:w="783" w:type="dxa"/>
            <w:vAlign w:val="center"/>
          </w:tcPr>
          <w:p w14:paraId="0885D4CD" w14:textId="77777777" w:rsidR="00827357" w:rsidRPr="007B6211" w:rsidRDefault="00827357" w:rsidP="001E4507">
            <w:pPr>
              <w:tabs>
                <w:tab w:val="left" w:pos="1060"/>
              </w:tabs>
              <w:spacing w:line="240" w:lineRule="auto"/>
              <w:rPr>
                <w:sz w:val="17"/>
                <w:szCs w:val="17"/>
              </w:rPr>
            </w:pPr>
          </w:p>
        </w:tc>
        <w:tc>
          <w:tcPr>
            <w:tcW w:w="9594" w:type="dxa"/>
            <w:vAlign w:val="center"/>
          </w:tcPr>
          <w:p w14:paraId="114184A2" w14:textId="77777777" w:rsidR="00827357" w:rsidRPr="007B6211" w:rsidRDefault="00827357" w:rsidP="001E4507">
            <w:pPr>
              <w:numPr>
                <w:ilvl w:val="0"/>
                <w:numId w:val="18"/>
              </w:numPr>
              <w:tabs>
                <w:tab w:val="left" w:pos="1060"/>
              </w:tabs>
              <w:spacing w:line="240" w:lineRule="auto"/>
              <w:rPr>
                <w:sz w:val="17"/>
                <w:szCs w:val="17"/>
              </w:rPr>
            </w:pPr>
            <w:r w:rsidRPr="007B6211">
              <w:rPr>
                <w:sz w:val="17"/>
                <w:szCs w:val="17"/>
              </w:rPr>
              <w:t>перелом дистального метафиза, мыщелка (мыщелков) бедра с проксимальными отделами одной или обеих берцовых костей</w:t>
            </w:r>
          </w:p>
        </w:tc>
      </w:tr>
      <w:tr w:rsidR="00827357" w:rsidRPr="007B6211" w14:paraId="7013AAED" w14:textId="77777777" w:rsidTr="001E4507">
        <w:trPr>
          <w:trHeight w:val="601"/>
        </w:trPr>
        <w:tc>
          <w:tcPr>
            <w:tcW w:w="10377" w:type="dxa"/>
            <w:gridSpan w:val="2"/>
            <w:vAlign w:val="center"/>
          </w:tcPr>
          <w:p w14:paraId="5B13037D" w14:textId="77777777" w:rsidR="00827357" w:rsidRPr="007B6211" w:rsidRDefault="00827357" w:rsidP="001E4507">
            <w:pPr>
              <w:tabs>
                <w:tab w:val="left" w:pos="1060"/>
              </w:tabs>
              <w:spacing w:line="240" w:lineRule="auto"/>
              <w:rPr>
                <w:sz w:val="17"/>
                <w:szCs w:val="17"/>
              </w:rPr>
            </w:pPr>
            <w:r w:rsidRPr="007B6211">
              <w:rPr>
                <w:sz w:val="17"/>
                <w:szCs w:val="17"/>
              </w:rPr>
              <w:t>Примечание:</w:t>
            </w:r>
          </w:p>
          <w:p w14:paraId="0379BB50" w14:textId="77777777" w:rsidR="00827357" w:rsidRPr="007B6211" w:rsidRDefault="00827357" w:rsidP="001E4507">
            <w:pPr>
              <w:tabs>
                <w:tab w:val="left" w:pos="1060"/>
              </w:tabs>
              <w:spacing w:line="240" w:lineRule="auto"/>
              <w:rPr>
                <w:sz w:val="17"/>
                <w:szCs w:val="17"/>
              </w:rPr>
            </w:pPr>
            <w:r w:rsidRPr="007B6211">
              <w:rPr>
                <w:sz w:val="17"/>
                <w:szCs w:val="17"/>
              </w:rPr>
              <w:t>При сочетании различных повреждений коленного сустава, страховая выплата производится однократно в соответствии с одним из подпунктов данной статьи, предусматривающим наиболее тяжелое повреждение.</w:t>
            </w:r>
          </w:p>
        </w:tc>
      </w:tr>
      <w:tr w:rsidR="00827357" w:rsidRPr="007B6211" w14:paraId="474687DB" w14:textId="77777777" w:rsidTr="001E4507">
        <w:trPr>
          <w:trHeight w:val="255"/>
        </w:trPr>
        <w:tc>
          <w:tcPr>
            <w:tcW w:w="783" w:type="dxa"/>
            <w:vAlign w:val="center"/>
          </w:tcPr>
          <w:p w14:paraId="3D912F26" w14:textId="77777777" w:rsidR="00827357" w:rsidRPr="007B6211" w:rsidRDefault="00827357" w:rsidP="001E4507">
            <w:pPr>
              <w:tabs>
                <w:tab w:val="left" w:pos="1060"/>
              </w:tabs>
              <w:spacing w:line="240" w:lineRule="auto"/>
              <w:rPr>
                <w:b/>
                <w:sz w:val="17"/>
                <w:szCs w:val="17"/>
              </w:rPr>
            </w:pPr>
          </w:p>
        </w:tc>
        <w:tc>
          <w:tcPr>
            <w:tcW w:w="9594" w:type="dxa"/>
            <w:shd w:val="clear" w:color="auto" w:fill="auto"/>
            <w:vAlign w:val="center"/>
          </w:tcPr>
          <w:p w14:paraId="05CA91C3" w14:textId="77777777" w:rsidR="00827357" w:rsidRPr="007B6211" w:rsidRDefault="00827357" w:rsidP="001E4507">
            <w:pPr>
              <w:tabs>
                <w:tab w:val="left" w:pos="1060"/>
              </w:tabs>
              <w:spacing w:line="240" w:lineRule="auto"/>
              <w:rPr>
                <w:b/>
                <w:sz w:val="17"/>
                <w:szCs w:val="17"/>
              </w:rPr>
            </w:pPr>
            <w:r w:rsidRPr="007B6211">
              <w:rPr>
                <w:b/>
                <w:sz w:val="17"/>
                <w:szCs w:val="17"/>
              </w:rPr>
              <w:t>Голень</w:t>
            </w:r>
          </w:p>
        </w:tc>
      </w:tr>
      <w:tr w:rsidR="00827357" w:rsidRPr="007B6211" w14:paraId="0BA382F1" w14:textId="77777777" w:rsidTr="001E4507">
        <w:trPr>
          <w:trHeight w:val="255"/>
        </w:trPr>
        <w:tc>
          <w:tcPr>
            <w:tcW w:w="783" w:type="dxa"/>
            <w:vAlign w:val="center"/>
          </w:tcPr>
          <w:p w14:paraId="77D6C83A" w14:textId="77777777" w:rsidR="00827357" w:rsidRPr="007B6211" w:rsidRDefault="00827357" w:rsidP="001E4507">
            <w:pPr>
              <w:tabs>
                <w:tab w:val="left" w:pos="1060"/>
              </w:tabs>
              <w:spacing w:line="240" w:lineRule="auto"/>
              <w:rPr>
                <w:sz w:val="17"/>
                <w:szCs w:val="17"/>
              </w:rPr>
            </w:pPr>
            <w:r w:rsidRPr="007B6211">
              <w:rPr>
                <w:sz w:val="17"/>
                <w:szCs w:val="17"/>
              </w:rPr>
              <w:t>14</w:t>
            </w:r>
          </w:p>
        </w:tc>
        <w:tc>
          <w:tcPr>
            <w:tcW w:w="9594" w:type="dxa"/>
            <w:shd w:val="clear" w:color="auto" w:fill="auto"/>
            <w:vAlign w:val="center"/>
          </w:tcPr>
          <w:p w14:paraId="05CC59F3" w14:textId="77777777" w:rsidR="00827357" w:rsidRPr="007B6211" w:rsidRDefault="00827357" w:rsidP="001E4507">
            <w:pPr>
              <w:tabs>
                <w:tab w:val="left" w:pos="1060"/>
              </w:tabs>
              <w:spacing w:line="240" w:lineRule="auto"/>
              <w:rPr>
                <w:sz w:val="17"/>
                <w:szCs w:val="17"/>
              </w:rPr>
            </w:pPr>
            <w:r w:rsidRPr="007B6211">
              <w:rPr>
                <w:sz w:val="17"/>
                <w:szCs w:val="17"/>
              </w:rPr>
              <w:t>Перелом костей голени (за исключением области суставов):</w:t>
            </w:r>
          </w:p>
        </w:tc>
      </w:tr>
      <w:tr w:rsidR="00827357" w:rsidRPr="007B6211" w14:paraId="2B7BED2B" w14:textId="77777777" w:rsidTr="001E4507">
        <w:trPr>
          <w:trHeight w:val="255"/>
        </w:trPr>
        <w:tc>
          <w:tcPr>
            <w:tcW w:w="783" w:type="dxa"/>
            <w:vAlign w:val="center"/>
          </w:tcPr>
          <w:p w14:paraId="1AE30BDA" w14:textId="77777777" w:rsidR="00827357" w:rsidRPr="007B6211" w:rsidRDefault="00827357" w:rsidP="001E4507">
            <w:pPr>
              <w:tabs>
                <w:tab w:val="left" w:pos="1060"/>
              </w:tabs>
              <w:spacing w:line="240" w:lineRule="auto"/>
              <w:rPr>
                <w:sz w:val="17"/>
                <w:szCs w:val="17"/>
              </w:rPr>
            </w:pPr>
          </w:p>
        </w:tc>
        <w:tc>
          <w:tcPr>
            <w:tcW w:w="9594" w:type="dxa"/>
            <w:shd w:val="clear" w:color="auto" w:fill="auto"/>
            <w:vAlign w:val="center"/>
          </w:tcPr>
          <w:p w14:paraId="134A7BCC" w14:textId="77777777" w:rsidR="00827357" w:rsidRPr="007B6211" w:rsidRDefault="00827357" w:rsidP="001E4507">
            <w:pPr>
              <w:numPr>
                <w:ilvl w:val="0"/>
                <w:numId w:val="19"/>
              </w:numPr>
              <w:tabs>
                <w:tab w:val="left" w:pos="1060"/>
              </w:tabs>
              <w:spacing w:line="240" w:lineRule="auto"/>
              <w:rPr>
                <w:sz w:val="17"/>
                <w:szCs w:val="17"/>
              </w:rPr>
            </w:pPr>
            <w:r w:rsidRPr="007B6211">
              <w:rPr>
                <w:sz w:val="17"/>
                <w:szCs w:val="17"/>
              </w:rPr>
              <w:t xml:space="preserve">малоберцовой, отрывы костных фрагментов </w:t>
            </w:r>
          </w:p>
        </w:tc>
      </w:tr>
      <w:tr w:rsidR="00827357" w:rsidRPr="007B6211" w14:paraId="5FCD2E74" w14:textId="77777777" w:rsidTr="001E4507">
        <w:trPr>
          <w:trHeight w:val="255"/>
        </w:trPr>
        <w:tc>
          <w:tcPr>
            <w:tcW w:w="783" w:type="dxa"/>
            <w:vAlign w:val="center"/>
          </w:tcPr>
          <w:p w14:paraId="4C465CF8" w14:textId="77777777" w:rsidR="00827357" w:rsidRPr="007B6211" w:rsidRDefault="00827357" w:rsidP="001E4507">
            <w:pPr>
              <w:tabs>
                <w:tab w:val="left" w:pos="1060"/>
              </w:tabs>
              <w:spacing w:line="240" w:lineRule="auto"/>
              <w:rPr>
                <w:sz w:val="17"/>
                <w:szCs w:val="17"/>
              </w:rPr>
            </w:pPr>
          </w:p>
        </w:tc>
        <w:tc>
          <w:tcPr>
            <w:tcW w:w="9594" w:type="dxa"/>
            <w:shd w:val="clear" w:color="auto" w:fill="auto"/>
            <w:vAlign w:val="center"/>
          </w:tcPr>
          <w:p w14:paraId="42696179" w14:textId="77777777" w:rsidR="00827357" w:rsidRPr="007B6211" w:rsidRDefault="00827357" w:rsidP="001E4507">
            <w:pPr>
              <w:numPr>
                <w:ilvl w:val="0"/>
                <w:numId w:val="19"/>
              </w:numPr>
              <w:tabs>
                <w:tab w:val="left" w:pos="1060"/>
              </w:tabs>
              <w:spacing w:line="240" w:lineRule="auto"/>
              <w:rPr>
                <w:sz w:val="17"/>
                <w:szCs w:val="17"/>
              </w:rPr>
            </w:pPr>
            <w:r w:rsidRPr="007B6211">
              <w:rPr>
                <w:sz w:val="17"/>
                <w:szCs w:val="17"/>
              </w:rPr>
              <w:t>большеберцовой, двойной перелом малоберцовой</w:t>
            </w:r>
          </w:p>
        </w:tc>
      </w:tr>
      <w:tr w:rsidR="00827357" w:rsidRPr="007B6211" w14:paraId="228F7B9B" w14:textId="77777777" w:rsidTr="001E4507">
        <w:trPr>
          <w:trHeight w:val="255"/>
        </w:trPr>
        <w:tc>
          <w:tcPr>
            <w:tcW w:w="783" w:type="dxa"/>
            <w:vAlign w:val="center"/>
          </w:tcPr>
          <w:p w14:paraId="5D7C0DA0" w14:textId="77777777" w:rsidR="00827357" w:rsidRPr="007B6211" w:rsidRDefault="00827357" w:rsidP="001E4507">
            <w:pPr>
              <w:tabs>
                <w:tab w:val="left" w:pos="1060"/>
              </w:tabs>
              <w:spacing w:line="240" w:lineRule="auto"/>
              <w:rPr>
                <w:sz w:val="17"/>
                <w:szCs w:val="17"/>
              </w:rPr>
            </w:pPr>
          </w:p>
        </w:tc>
        <w:tc>
          <w:tcPr>
            <w:tcW w:w="9594" w:type="dxa"/>
            <w:shd w:val="clear" w:color="auto" w:fill="auto"/>
            <w:vAlign w:val="center"/>
          </w:tcPr>
          <w:p w14:paraId="7B23AC22" w14:textId="77777777" w:rsidR="00827357" w:rsidRPr="007B6211" w:rsidRDefault="00827357" w:rsidP="001E4507">
            <w:pPr>
              <w:numPr>
                <w:ilvl w:val="0"/>
                <w:numId w:val="19"/>
              </w:numPr>
              <w:tabs>
                <w:tab w:val="left" w:pos="1060"/>
              </w:tabs>
              <w:spacing w:line="240" w:lineRule="auto"/>
              <w:rPr>
                <w:sz w:val="17"/>
                <w:szCs w:val="17"/>
              </w:rPr>
            </w:pPr>
            <w:r w:rsidRPr="007B6211">
              <w:rPr>
                <w:sz w:val="17"/>
                <w:szCs w:val="17"/>
              </w:rPr>
              <w:t>обеих костей, двойной перелом большеберцовой</w:t>
            </w:r>
          </w:p>
        </w:tc>
      </w:tr>
      <w:tr w:rsidR="00827357" w:rsidRPr="007B6211" w14:paraId="07B91CE7" w14:textId="77777777" w:rsidTr="001E4507">
        <w:trPr>
          <w:trHeight w:val="709"/>
        </w:trPr>
        <w:tc>
          <w:tcPr>
            <w:tcW w:w="10377" w:type="dxa"/>
            <w:gridSpan w:val="2"/>
            <w:shd w:val="clear" w:color="auto" w:fill="auto"/>
            <w:vAlign w:val="center"/>
          </w:tcPr>
          <w:p w14:paraId="7585A878" w14:textId="77777777" w:rsidR="00827357" w:rsidRPr="007B6211" w:rsidRDefault="00827357" w:rsidP="001E4507">
            <w:pPr>
              <w:tabs>
                <w:tab w:val="left" w:pos="1060"/>
              </w:tabs>
              <w:spacing w:line="240" w:lineRule="auto"/>
              <w:rPr>
                <w:sz w:val="17"/>
                <w:szCs w:val="17"/>
              </w:rPr>
            </w:pPr>
            <w:r w:rsidRPr="007B6211">
              <w:rPr>
                <w:sz w:val="17"/>
                <w:szCs w:val="17"/>
              </w:rPr>
              <w:t>Примечание:</w:t>
            </w:r>
          </w:p>
          <w:p w14:paraId="239D0885" w14:textId="77777777" w:rsidR="00827357" w:rsidRPr="007B6211" w:rsidRDefault="00827357" w:rsidP="001E4507">
            <w:pPr>
              <w:tabs>
                <w:tab w:val="left" w:pos="1060"/>
              </w:tabs>
              <w:spacing w:line="240" w:lineRule="auto"/>
              <w:rPr>
                <w:sz w:val="17"/>
                <w:szCs w:val="17"/>
              </w:rPr>
            </w:pPr>
            <w:r w:rsidRPr="007B6211">
              <w:rPr>
                <w:sz w:val="17"/>
                <w:szCs w:val="17"/>
              </w:rPr>
              <w:t>Страховая выплата по данной статье производится при:</w:t>
            </w:r>
          </w:p>
          <w:p w14:paraId="5A5C92C8" w14:textId="77777777" w:rsidR="00827357" w:rsidRPr="007B6211" w:rsidRDefault="00827357" w:rsidP="001E4507">
            <w:pPr>
              <w:numPr>
                <w:ilvl w:val="0"/>
                <w:numId w:val="24"/>
              </w:numPr>
              <w:tabs>
                <w:tab w:val="left" w:pos="1060"/>
              </w:tabs>
              <w:spacing w:line="240" w:lineRule="auto"/>
              <w:rPr>
                <w:sz w:val="17"/>
                <w:szCs w:val="17"/>
              </w:rPr>
            </w:pPr>
            <w:r w:rsidRPr="007B6211">
              <w:rPr>
                <w:sz w:val="17"/>
                <w:szCs w:val="17"/>
              </w:rPr>
              <w:t>переломах малоберцовой кости (верхняя, средняя, нижняя треть);</w:t>
            </w:r>
          </w:p>
          <w:p w14:paraId="2C77F2E6" w14:textId="77777777" w:rsidR="00827357" w:rsidRPr="007B6211" w:rsidRDefault="00827357" w:rsidP="001E4507">
            <w:pPr>
              <w:numPr>
                <w:ilvl w:val="0"/>
                <w:numId w:val="24"/>
              </w:numPr>
              <w:tabs>
                <w:tab w:val="left" w:pos="1060"/>
              </w:tabs>
              <w:spacing w:line="240" w:lineRule="auto"/>
              <w:rPr>
                <w:sz w:val="17"/>
                <w:szCs w:val="17"/>
              </w:rPr>
            </w:pPr>
            <w:r w:rsidRPr="007B6211">
              <w:rPr>
                <w:sz w:val="17"/>
                <w:szCs w:val="17"/>
              </w:rPr>
              <w:t>переломах диафиза большеберцовой кости на любом уровне;</w:t>
            </w:r>
          </w:p>
          <w:p w14:paraId="10AE3F25" w14:textId="77777777" w:rsidR="00827357" w:rsidRPr="007B6211" w:rsidRDefault="00827357" w:rsidP="001E4507">
            <w:pPr>
              <w:numPr>
                <w:ilvl w:val="0"/>
                <w:numId w:val="24"/>
              </w:numPr>
              <w:tabs>
                <w:tab w:val="left" w:pos="1060"/>
              </w:tabs>
              <w:spacing w:line="240" w:lineRule="auto"/>
              <w:rPr>
                <w:sz w:val="17"/>
                <w:szCs w:val="17"/>
              </w:rPr>
            </w:pPr>
            <w:r w:rsidRPr="007B6211">
              <w:rPr>
                <w:sz w:val="17"/>
                <w:szCs w:val="17"/>
              </w:rPr>
              <w:t>переломах большеберцовой кости в области диафиза (верхняя, средняя, нижняя треть).</w:t>
            </w:r>
          </w:p>
        </w:tc>
      </w:tr>
      <w:tr w:rsidR="00827357" w:rsidRPr="007B6211" w14:paraId="3B027F9B" w14:textId="77777777" w:rsidTr="001E4507">
        <w:trPr>
          <w:trHeight w:val="255"/>
        </w:trPr>
        <w:tc>
          <w:tcPr>
            <w:tcW w:w="783" w:type="dxa"/>
            <w:vAlign w:val="center"/>
          </w:tcPr>
          <w:p w14:paraId="63966EB5" w14:textId="77777777" w:rsidR="00827357" w:rsidRPr="007B6211" w:rsidRDefault="00827357" w:rsidP="001E4507">
            <w:pPr>
              <w:tabs>
                <w:tab w:val="left" w:pos="1060"/>
              </w:tabs>
              <w:spacing w:line="240" w:lineRule="auto"/>
              <w:rPr>
                <w:b/>
                <w:sz w:val="17"/>
                <w:szCs w:val="17"/>
              </w:rPr>
            </w:pPr>
          </w:p>
        </w:tc>
        <w:tc>
          <w:tcPr>
            <w:tcW w:w="9594" w:type="dxa"/>
            <w:vAlign w:val="center"/>
          </w:tcPr>
          <w:p w14:paraId="1D21F6B7" w14:textId="77777777" w:rsidR="00827357" w:rsidRPr="007B6211" w:rsidRDefault="00827357" w:rsidP="001E4507">
            <w:pPr>
              <w:tabs>
                <w:tab w:val="left" w:pos="1060"/>
              </w:tabs>
              <w:spacing w:line="240" w:lineRule="auto"/>
              <w:rPr>
                <w:b/>
                <w:sz w:val="17"/>
                <w:szCs w:val="17"/>
              </w:rPr>
            </w:pPr>
            <w:r w:rsidRPr="007B6211">
              <w:rPr>
                <w:b/>
                <w:sz w:val="17"/>
                <w:szCs w:val="17"/>
              </w:rPr>
              <w:t>Голеностопный сустав</w:t>
            </w:r>
          </w:p>
        </w:tc>
      </w:tr>
      <w:tr w:rsidR="00827357" w:rsidRPr="007B6211" w14:paraId="051EFDDA" w14:textId="77777777" w:rsidTr="001E4507">
        <w:trPr>
          <w:trHeight w:val="255"/>
        </w:trPr>
        <w:tc>
          <w:tcPr>
            <w:tcW w:w="783" w:type="dxa"/>
            <w:vAlign w:val="center"/>
          </w:tcPr>
          <w:p w14:paraId="69E62ED4" w14:textId="77777777" w:rsidR="00827357" w:rsidRPr="007B6211" w:rsidRDefault="00827357" w:rsidP="001E4507">
            <w:pPr>
              <w:tabs>
                <w:tab w:val="left" w:pos="1060"/>
              </w:tabs>
              <w:spacing w:line="240" w:lineRule="auto"/>
              <w:rPr>
                <w:sz w:val="17"/>
                <w:szCs w:val="17"/>
              </w:rPr>
            </w:pPr>
            <w:r w:rsidRPr="007B6211">
              <w:rPr>
                <w:sz w:val="17"/>
                <w:szCs w:val="17"/>
              </w:rPr>
              <w:t>15</w:t>
            </w:r>
          </w:p>
        </w:tc>
        <w:tc>
          <w:tcPr>
            <w:tcW w:w="9594" w:type="dxa"/>
            <w:vAlign w:val="center"/>
          </w:tcPr>
          <w:p w14:paraId="3E9F6CD5" w14:textId="77777777" w:rsidR="00827357" w:rsidRPr="007B6211" w:rsidRDefault="00827357" w:rsidP="001E4507">
            <w:pPr>
              <w:tabs>
                <w:tab w:val="left" w:pos="1060"/>
              </w:tabs>
              <w:spacing w:line="240" w:lineRule="auto"/>
              <w:rPr>
                <w:sz w:val="17"/>
                <w:szCs w:val="17"/>
              </w:rPr>
            </w:pPr>
            <w:r w:rsidRPr="007B6211">
              <w:rPr>
                <w:sz w:val="17"/>
                <w:szCs w:val="17"/>
              </w:rPr>
              <w:t>Повреждения области голеностопного сустава:</w:t>
            </w:r>
          </w:p>
        </w:tc>
      </w:tr>
      <w:tr w:rsidR="00827357" w:rsidRPr="007B6211" w14:paraId="3579E892" w14:textId="77777777" w:rsidTr="001E4507">
        <w:trPr>
          <w:trHeight w:val="255"/>
        </w:trPr>
        <w:tc>
          <w:tcPr>
            <w:tcW w:w="783" w:type="dxa"/>
            <w:vAlign w:val="center"/>
          </w:tcPr>
          <w:p w14:paraId="10FD38D7" w14:textId="77777777" w:rsidR="00827357" w:rsidRPr="007B6211" w:rsidRDefault="00827357" w:rsidP="001E4507">
            <w:pPr>
              <w:tabs>
                <w:tab w:val="left" w:pos="1060"/>
              </w:tabs>
              <w:spacing w:line="240" w:lineRule="auto"/>
              <w:rPr>
                <w:sz w:val="17"/>
                <w:szCs w:val="17"/>
              </w:rPr>
            </w:pPr>
          </w:p>
        </w:tc>
        <w:tc>
          <w:tcPr>
            <w:tcW w:w="9594" w:type="dxa"/>
            <w:vAlign w:val="center"/>
          </w:tcPr>
          <w:p w14:paraId="5D7A3CC3" w14:textId="77777777" w:rsidR="00827357" w:rsidRPr="007B6211" w:rsidRDefault="00827357" w:rsidP="001E4507">
            <w:pPr>
              <w:numPr>
                <w:ilvl w:val="0"/>
                <w:numId w:val="22"/>
              </w:numPr>
              <w:tabs>
                <w:tab w:val="left" w:pos="1060"/>
              </w:tabs>
              <w:spacing w:line="240" w:lineRule="auto"/>
              <w:rPr>
                <w:sz w:val="17"/>
                <w:szCs w:val="17"/>
              </w:rPr>
            </w:pPr>
            <w:r w:rsidRPr="007B6211">
              <w:rPr>
                <w:sz w:val="17"/>
                <w:szCs w:val="17"/>
              </w:rPr>
              <w:t>перелом одной лодыжки, изолированный разрыв межберцового синдесмоза</w:t>
            </w:r>
          </w:p>
        </w:tc>
      </w:tr>
      <w:tr w:rsidR="00827357" w:rsidRPr="007B6211" w14:paraId="7C49DFC3" w14:textId="77777777" w:rsidTr="001E4507">
        <w:trPr>
          <w:trHeight w:val="255"/>
        </w:trPr>
        <w:tc>
          <w:tcPr>
            <w:tcW w:w="783" w:type="dxa"/>
            <w:vAlign w:val="center"/>
          </w:tcPr>
          <w:p w14:paraId="20DBF9D0" w14:textId="77777777" w:rsidR="00827357" w:rsidRPr="007B6211" w:rsidRDefault="00827357" w:rsidP="001E4507">
            <w:pPr>
              <w:tabs>
                <w:tab w:val="left" w:pos="1060"/>
              </w:tabs>
              <w:spacing w:line="240" w:lineRule="auto"/>
              <w:rPr>
                <w:sz w:val="17"/>
                <w:szCs w:val="17"/>
              </w:rPr>
            </w:pPr>
          </w:p>
        </w:tc>
        <w:tc>
          <w:tcPr>
            <w:tcW w:w="9594" w:type="dxa"/>
            <w:vAlign w:val="center"/>
          </w:tcPr>
          <w:p w14:paraId="320B730F" w14:textId="77777777" w:rsidR="00827357" w:rsidRPr="007B6211" w:rsidRDefault="00827357" w:rsidP="001E4507">
            <w:pPr>
              <w:numPr>
                <w:ilvl w:val="0"/>
                <w:numId w:val="22"/>
              </w:numPr>
              <w:tabs>
                <w:tab w:val="left" w:pos="1060"/>
              </w:tabs>
              <w:spacing w:line="240" w:lineRule="auto"/>
              <w:rPr>
                <w:sz w:val="17"/>
                <w:szCs w:val="17"/>
              </w:rPr>
            </w:pPr>
            <w:r w:rsidRPr="007B6211">
              <w:rPr>
                <w:sz w:val="17"/>
                <w:szCs w:val="17"/>
              </w:rPr>
              <w:t>перелом двух лодыжек или перелом одной лодыжки с краем большеберцовой кости</w:t>
            </w:r>
          </w:p>
        </w:tc>
      </w:tr>
      <w:tr w:rsidR="00827357" w:rsidRPr="007B6211" w14:paraId="38C31B7F" w14:textId="77777777" w:rsidTr="001E4507">
        <w:trPr>
          <w:trHeight w:val="255"/>
        </w:trPr>
        <w:tc>
          <w:tcPr>
            <w:tcW w:w="783" w:type="dxa"/>
            <w:vAlign w:val="center"/>
          </w:tcPr>
          <w:p w14:paraId="391A2976" w14:textId="77777777" w:rsidR="00827357" w:rsidRPr="007B6211" w:rsidRDefault="00827357" w:rsidP="001E4507">
            <w:pPr>
              <w:tabs>
                <w:tab w:val="left" w:pos="1060"/>
              </w:tabs>
              <w:spacing w:line="240" w:lineRule="auto"/>
              <w:rPr>
                <w:sz w:val="17"/>
                <w:szCs w:val="17"/>
              </w:rPr>
            </w:pPr>
          </w:p>
        </w:tc>
        <w:tc>
          <w:tcPr>
            <w:tcW w:w="9594" w:type="dxa"/>
            <w:vAlign w:val="center"/>
          </w:tcPr>
          <w:p w14:paraId="3BB563D1" w14:textId="77777777" w:rsidR="00827357" w:rsidRPr="007B6211" w:rsidRDefault="00827357" w:rsidP="001E4507">
            <w:pPr>
              <w:numPr>
                <w:ilvl w:val="0"/>
                <w:numId w:val="22"/>
              </w:numPr>
              <w:tabs>
                <w:tab w:val="left" w:pos="1060"/>
              </w:tabs>
              <w:spacing w:line="240" w:lineRule="auto"/>
              <w:rPr>
                <w:sz w:val="17"/>
                <w:szCs w:val="17"/>
              </w:rPr>
            </w:pPr>
            <w:r w:rsidRPr="007B6211">
              <w:rPr>
                <w:sz w:val="17"/>
                <w:szCs w:val="17"/>
              </w:rPr>
              <w:t>перелом обеих лодыжек с краем большеберцовой кости</w:t>
            </w:r>
          </w:p>
        </w:tc>
      </w:tr>
      <w:tr w:rsidR="00827357" w:rsidRPr="007B6211" w14:paraId="7CC7A5C2" w14:textId="77777777" w:rsidTr="001E4507">
        <w:trPr>
          <w:trHeight w:val="255"/>
        </w:trPr>
        <w:tc>
          <w:tcPr>
            <w:tcW w:w="783" w:type="dxa"/>
            <w:vAlign w:val="center"/>
          </w:tcPr>
          <w:p w14:paraId="3002B76C" w14:textId="77777777" w:rsidR="00827357" w:rsidRPr="007B6211" w:rsidRDefault="00827357" w:rsidP="001E4507">
            <w:pPr>
              <w:tabs>
                <w:tab w:val="left" w:pos="1060"/>
              </w:tabs>
              <w:spacing w:line="240" w:lineRule="auto"/>
              <w:rPr>
                <w:sz w:val="17"/>
                <w:szCs w:val="17"/>
              </w:rPr>
            </w:pPr>
            <w:r w:rsidRPr="007B6211">
              <w:rPr>
                <w:sz w:val="17"/>
                <w:szCs w:val="17"/>
              </w:rPr>
              <w:t>16</w:t>
            </w:r>
          </w:p>
        </w:tc>
        <w:tc>
          <w:tcPr>
            <w:tcW w:w="9594" w:type="dxa"/>
            <w:vAlign w:val="center"/>
          </w:tcPr>
          <w:p w14:paraId="73436D5E" w14:textId="77777777" w:rsidR="00827357" w:rsidRPr="007B6211" w:rsidRDefault="00827357" w:rsidP="001E4507">
            <w:pPr>
              <w:tabs>
                <w:tab w:val="left" w:pos="1060"/>
              </w:tabs>
              <w:spacing w:line="240" w:lineRule="auto"/>
              <w:rPr>
                <w:sz w:val="17"/>
                <w:szCs w:val="17"/>
              </w:rPr>
            </w:pPr>
            <w:r w:rsidRPr="007B6211">
              <w:rPr>
                <w:sz w:val="17"/>
                <w:szCs w:val="17"/>
              </w:rPr>
              <w:t>Повреждение ахиллова сухожилия при оперативном лечении:</w:t>
            </w:r>
          </w:p>
        </w:tc>
      </w:tr>
      <w:tr w:rsidR="00827357" w:rsidRPr="007B6211" w14:paraId="4E61282A" w14:textId="77777777" w:rsidTr="001E4507">
        <w:trPr>
          <w:trHeight w:val="255"/>
        </w:trPr>
        <w:tc>
          <w:tcPr>
            <w:tcW w:w="783" w:type="dxa"/>
            <w:vAlign w:val="center"/>
          </w:tcPr>
          <w:p w14:paraId="122EF200" w14:textId="77777777" w:rsidR="00827357" w:rsidRPr="007B6211" w:rsidRDefault="00827357" w:rsidP="001E4507">
            <w:pPr>
              <w:tabs>
                <w:tab w:val="left" w:pos="1060"/>
              </w:tabs>
              <w:spacing w:line="240" w:lineRule="auto"/>
              <w:rPr>
                <w:b/>
                <w:sz w:val="17"/>
                <w:szCs w:val="17"/>
              </w:rPr>
            </w:pPr>
          </w:p>
        </w:tc>
        <w:tc>
          <w:tcPr>
            <w:tcW w:w="9594" w:type="dxa"/>
            <w:vAlign w:val="center"/>
          </w:tcPr>
          <w:p w14:paraId="2E069A7B" w14:textId="77777777" w:rsidR="00827357" w:rsidRPr="007B6211" w:rsidRDefault="00827357" w:rsidP="001E4507">
            <w:pPr>
              <w:tabs>
                <w:tab w:val="left" w:pos="1060"/>
              </w:tabs>
              <w:spacing w:line="240" w:lineRule="auto"/>
              <w:rPr>
                <w:b/>
                <w:sz w:val="17"/>
                <w:szCs w:val="17"/>
              </w:rPr>
            </w:pPr>
            <w:r w:rsidRPr="007B6211">
              <w:rPr>
                <w:b/>
                <w:sz w:val="17"/>
                <w:szCs w:val="17"/>
              </w:rPr>
              <w:t>Стопа</w:t>
            </w:r>
          </w:p>
        </w:tc>
      </w:tr>
      <w:tr w:rsidR="00827357" w:rsidRPr="007B6211" w14:paraId="30354E8B" w14:textId="77777777" w:rsidTr="001E4507">
        <w:trPr>
          <w:trHeight w:val="255"/>
        </w:trPr>
        <w:tc>
          <w:tcPr>
            <w:tcW w:w="783" w:type="dxa"/>
            <w:vAlign w:val="center"/>
          </w:tcPr>
          <w:p w14:paraId="004EB80A" w14:textId="77777777" w:rsidR="00827357" w:rsidRPr="007B6211" w:rsidRDefault="00827357" w:rsidP="001E4507">
            <w:pPr>
              <w:tabs>
                <w:tab w:val="left" w:pos="1060"/>
              </w:tabs>
              <w:spacing w:line="240" w:lineRule="auto"/>
              <w:rPr>
                <w:sz w:val="17"/>
                <w:szCs w:val="17"/>
              </w:rPr>
            </w:pPr>
            <w:r w:rsidRPr="007B6211">
              <w:rPr>
                <w:sz w:val="17"/>
                <w:szCs w:val="17"/>
              </w:rPr>
              <w:t>17</w:t>
            </w:r>
          </w:p>
        </w:tc>
        <w:tc>
          <w:tcPr>
            <w:tcW w:w="9594" w:type="dxa"/>
            <w:vAlign w:val="center"/>
          </w:tcPr>
          <w:p w14:paraId="66F716DF" w14:textId="77777777" w:rsidR="00827357" w:rsidRPr="007B6211" w:rsidRDefault="00827357" w:rsidP="001E4507">
            <w:pPr>
              <w:tabs>
                <w:tab w:val="left" w:pos="1060"/>
              </w:tabs>
              <w:spacing w:line="240" w:lineRule="auto"/>
              <w:rPr>
                <w:sz w:val="17"/>
                <w:szCs w:val="17"/>
              </w:rPr>
            </w:pPr>
            <w:r w:rsidRPr="007B6211">
              <w:rPr>
                <w:sz w:val="17"/>
                <w:szCs w:val="17"/>
              </w:rPr>
              <w:t>Повреждения стопы:</w:t>
            </w:r>
          </w:p>
        </w:tc>
      </w:tr>
      <w:tr w:rsidR="00827357" w:rsidRPr="007B6211" w14:paraId="6C70247F" w14:textId="77777777" w:rsidTr="001E4507">
        <w:trPr>
          <w:trHeight w:val="255"/>
        </w:trPr>
        <w:tc>
          <w:tcPr>
            <w:tcW w:w="783" w:type="dxa"/>
            <w:vAlign w:val="center"/>
          </w:tcPr>
          <w:p w14:paraId="0812F115" w14:textId="77777777" w:rsidR="00827357" w:rsidRPr="007B6211" w:rsidRDefault="00827357" w:rsidP="001E4507">
            <w:pPr>
              <w:tabs>
                <w:tab w:val="left" w:pos="1060"/>
              </w:tabs>
              <w:spacing w:line="240" w:lineRule="auto"/>
              <w:rPr>
                <w:sz w:val="17"/>
                <w:szCs w:val="17"/>
              </w:rPr>
            </w:pPr>
          </w:p>
        </w:tc>
        <w:tc>
          <w:tcPr>
            <w:tcW w:w="9594" w:type="dxa"/>
            <w:vAlign w:val="center"/>
          </w:tcPr>
          <w:p w14:paraId="59B76A26" w14:textId="77777777" w:rsidR="00827357" w:rsidRPr="007B6211" w:rsidRDefault="00827357" w:rsidP="001E4507">
            <w:pPr>
              <w:numPr>
                <w:ilvl w:val="0"/>
                <w:numId w:val="23"/>
              </w:numPr>
              <w:tabs>
                <w:tab w:val="left" w:pos="1060"/>
              </w:tabs>
              <w:spacing w:line="240" w:lineRule="auto"/>
              <w:rPr>
                <w:sz w:val="17"/>
                <w:szCs w:val="17"/>
              </w:rPr>
            </w:pPr>
            <w:r w:rsidRPr="007B6211">
              <w:rPr>
                <w:sz w:val="17"/>
                <w:szCs w:val="17"/>
              </w:rPr>
              <w:t>перелом одной и более костей</w:t>
            </w:r>
          </w:p>
        </w:tc>
      </w:tr>
      <w:tr w:rsidR="00827357" w:rsidRPr="007B6211" w14:paraId="67F3D589" w14:textId="77777777" w:rsidTr="001E4507">
        <w:trPr>
          <w:trHeight w:val="255"/>
        </w:trPr>
        <w:tc>
          <w:tcPr>
            <w:tcW w:w="783" w:type="dxa"/>
            <w:vAlign w:val="center"/>
          </w:tcPr>
          <w:p w14:paraId="2534FD2C" w14:textId="77777777" w:rsidR="00827357" w:rsidRPr="007B6211" w:rsidRDefault="00827357" w:rsidP="001E4507">
            <w:pPr>
              <w:tabs>
                <w:tab w:val="left" w:pos="1060"/>
              </w:tabs>
              <w:spacing w:line="240" w:lineRule="auto"/>
              <w:rPr>
                <w:sz w:val="17"/>
                <w:szCs w:val="17"/>
              </w:rPr>
            </w:pPr>
          </w:p>
        </w:tc>
        <w:tc>
          <w:tcPr>
            <w:tcW w:w="9594" w:type="dxa"/>
            <w:vAlign w:val="center"/>
          </w:tcPr>
          <w:p w14:paraId="7CE13D26" w14:textId="77777777" w:rsidR="00827357" w:rsidRPr="007B6211" w:rsidRDefault="00827357" w:rsidP="001E4507">
            <w:pPr>
              <w:numPr>
                <w:ilvl w:val="0"/>
                <w:numId w:val="23"/>
              </w:numPr>
              <w:tabs>
                <w:tab w:val="left" w:pos="1060"/>
              </w:tabs>
              <w:spacing w:line="240" w:lineRule="auto"/>
              <w:rPr>
                <w:sz w:val="17"/>
                <w:szCs w:val="17"/>
              </w:rPr>
            </w:pPr>
            <w:r w:rsidRPr="007B6211">
              <w:rPr>
                <w:sz w:val="17"/>
                <w:szCs w:val="17"/>
              </w:rPr>
              <w:t>перелом таранной кости</w:t>
            </w:r>
          </w:p>
        </w:tc>
      </w:tr>
      <w:tr w:rsidR="00827357" w:rsidRPr="007B6211" w14:paraId="677A079E" w14:textId="77777777" w:rsidTr="001E4507">
        <w:trPr>
          <w:trHeight w:val="255"/>
        </w:trPr>
        <w:tc>
          <w:tcPr>
            <w:tcW w:w="783" w:type="dxa"/>
            <w:vAlign w:val="center"/>
          </w:tcPr>
          <w:p w14:paraId="1053D6FE" w14:textId="77777777" w:rsidR="00827357" w:rsidRPr="007B6211" w:rsidRDefault="00827357" w:rsidP="001E4507">
            <w:pPr>
              <w:tabs>
                <w:tab w:val="left" w:pos="1060"/>
              </w:tabs>
              <w:spacing w:line="240" w:lineRule="auto"/>
              <w:rPr>
                <w:sz w:val="17"/>
                <w:szCs w:val="17"/>
              </w:rPr>
            </w:pPr>
          </w:p>
        </w:tc>
        <w:tc>
          <w:tcPr>
            <w:tcW w:w="9594" w:type="dxa"/>
            <w:vAlign w:val="center"/>
          </w:tcPr>
          <w:p w14:paraId="7B6B892A" w14:textId="77777777" w:rsidR="00827357" w:rsidRPr="007B6211" w:rsidRDefault="00827357" w:rsidP="001E4507">
            <w:pPr>
              <w:numPr>
                <w:ilvl w:val="0"/>
                <w:numId w:val="23"/>
              </w:numPr>
              <w:tabs>
                <w:tab w:val="left" w:pos="1060"/>
              </w:tabs>
              <w:spacing w:line="240" w:lineRule="auto"/>
              <w:rPr>
                <w:sz w:val="17"/>
                <w:szCs w:val="17"/>
              </w:rPr>
            </w:pPr>
            <w:r w:rsidRPr="007B6211">
              <w:rPr>
                <w:sz w:val="17"/>
                <w:szCs w:val="17"/>
              </w:rPr>
              <w:t>перелом пяточной кости</w:t>
            </w:r>
          </w:p>
        </w:tc>
      </w:tr>
      <w:tr w:rsidR="00827357" w:rsidRPr="007B6211" w14:paraId="3AC72FDF" w14:textId="77777777" w:rsidTr="001E4507">
        <w:trPr>
          <w:trHeight w:val="255"/>
        </w:trPr>
        <w:tc>
          <w:tcPr>
            <w:tcW w:w="783" w:type="dxa"/>
            <w:vAlign w:val="center"/>
          </w:tcPr>
          <w:p w14:paraId="4F831FE0" w14:textId="77777777" w:rsidR="00827357" w:rsidRPr="007B6211" w:rsidRDefault="00827357" w:rsidP="001E4507">
            <w:pPr>
              <w:tabs>
                <w:tab w:val="left" w:pos="1060"/>
              </w:tabs>
              <w:spacing w:line="240" w:lineRule="auto"/>
              <w:rPr>
                <w:b/>
                <w:sz w:val="17"/>
                <w:szCs w:val="17"/>
              </w:rPr>
            </w:pPr>
          </w:p>
        </w:tc>
        <w:tc>
          <w:tcPr>
            <w:tcW w:w="9594" w:type="dxa"/>
            <w:vAlign w:val="center"/>
          </w:tcPr>
          <w:p w14:paraId="746AA84B" w14:textId="77777777" w:rsidR="00827357" w:rsidRPr="007B6211" w:rsidRDefault="00827357" w:rsidP="001E4507">
            <w:pPr>
              <w:tabs>
                <w:tab w:val="left" w:pos="1060"/>
              </w:tabs>
              <w:spacing w:line="240" w:lineRule="auto"/>
              <w:rPr>
                <w:b/>
                <w:sz w:val="17"/>
                <w:szCs w:val="17"/>
              </w:rPr>
            </w:pPr>
            <w:r w:rsidRPr="007B6211">
              <w:rPr>
                <w:b/>
                <w:sz w:val="17"/>
                <w:szCs w:val="17"/>
              </w:rPr>
              <w:t>Пальцы стопы</w:t>
            </w:r>
          </w:p>
        </w:tc>
      </w:tr>
      <w:tr w:rsidR="00827357" w:rsidRPr="007B6211" w14:paraId="04889E58" w14:textId="77777777" w:rsidTr="001E4507">
        <w:trPr>
          <w:trHeight w:val="255"/>
        </w:trPr>
        <w:tc>
          <w:tcPr>
            <w:tcW w:w="783" w:type="dxa"/>
            <w:vAlign w:val="center"/>
          </w:tcPr>
          <w:p w14:paraId="068443C6" w14:textId="77777777" w:rsidR="00827357" w:rsidRPr="007B6211" w:rsidRDefault="00827357" w:rsidP="001E4507">
            <w:pPr>
              <w:tabs>
                <w:tab w:val="left" w:pos="1060"/>
              </w:tabs>
              <w:spacing w:line="240" w:lineRule="auto"/>
              <w:rPr>
                <w:sz w:val="17"/>
                <w:szCs w:val="17"/>
              </w:rPr>
            </w:pPr>
            <w:r w:rsidRPr="007B6211">
              <w:rPr>
                <w:sz w:val="17"/>
                <w:szCs w:val="17"/>
              </w:rPr>
              <w:t>18</w:t>
            </w:r>
          </w:p>
        </w:tc>
        <w:tc>
          <w:tcPr>
            <w:tcW w:w="9594" w:type="dxa"/>
            <w:vAlign w:val="center"/>
          </w:tcPr>
          <w:p w14:paraId="1B28BA87" w14:textId="77777777" w:rsidR="00827357" w:rsidRPr="007B6211" w:rsidRDefault="00827357" w:rsidP="001E4507">
            <w:pPr>
              <w:tabs>
                <w:tab w:val="left" w:pos="1060"/>
              </w:tabs>
              <w:spacing w:line="240" w:lineRule="auto"/>
              <w:rPr>
                <w:sz w:val="17"/>
                <w:szCs w:val="17"/>
              </w:rPr>
            </w:pPr>
            <w:r w:rsidRPr="007B6211">
              <w:rPr>
                <w:sz w:val="17"/>
                <w:szCs w:val="17"/>
              </w:rPr>
              <w:t>Перелом фаланги (фаланг) четырех и более пальцев</w:t>
            </w:r>
          </w:p>
        </w:tc>
      </w:tr>
    </w:tbl>
    <w:p w14:paraId="20571AB9" w14:textId="1BB1E453" w:rsidR="00B8203F" w:rsidRPr="007B6211" w:rsidRDefault="00B8203F" w:rsidP="00827357">
      <w:pPr>
        <w:tabs>
          <w:tab w:val="left" w:pos="1060"/>
        </w:tabs>
        <w:spacing w:line="240" w:lineRule="auto"/>
        <w:rPr>
          <w:sz w:val="17"/>
          <w:szCs w:val="17"/>
        </w:rPr>
      </w:pPr>
    </w:p>
    <w:sectPr w:rsidR="00B8203F" w:rsidRPr="007B6211" w:rsidSect="003B33FF">
      <w:headerReference w:type="even" r:id="rId11"/>
      <w:headerReference w:type="default" r:id="rId12"/>
      <w:footerReference w:type="default" r:id="rId13"/>
      <w:headerReference w:type="first" r:id="rId14"/>
      <w:footerReference w:type="first" r:id="rId15"/>
      <w:pgSz w:w="11910" w:h="16840"/>
      <w:pgMar w:top="1418" w:right="743" w:bottom="981" w:left="720" w:header="782" w:footer="109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7404D" w14:textId="77777777" w:rsidR="00A02DF7" w:rsidRDefault="00A02DF7" w:rsidP="005323A3">
      <w:r>
        <w:separator/>
      </w:r>
    </w:p>
  </w:endnote>
  <w:endnote w:type="continuationSeparator" w:id="0">
    <w:p w14:paraId="6950C877" w14:textId="77777777" w:rsidR="00A02DF7" w:rsidRDefault="00A02DF7" w:rsidP="0053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 Times"/>
    <w:panose1 w:val="02020603050405020304"/>
    <w:charset w:val="CC"/>
    <w:family w:val="roman"/>
    <w:pitch w:val="variable"/>
    <w:sig w:usb0="E0002EFF" w:usb1="C000785B" w:usb2="00000009" w:usb3="00000000" w:csb0="000001FF" w:csb1="00000000"/>
  </w:font>
  <w:font w:name="Courier New">
    <w:altName w:val="Courier New Cyr"/>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Baltica"/>
    <w:panose1 w:val="020B0604020202020204"/>
    <w:charset w:val="CC"/>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0AC1F" w14:textId="01CF82A2" w:rsidR="001E4507" w:rsidRDefault="001E4507" w:rsidP="00FE1EA6">
    <w:pPr>
      <w:tabs>
        <w:tab w:val="left" w:pos="9356"/>
      </w:tabs>
      <w:rPr>
        <w:sz w:val="20"/>
        <w:szCs w:val="20"/>
      </w:rPr>
    </w:pPr>
    <w:r>
      <w:rPr>
        <w:noProof/>
        <w:sz w:val="20"/>
        <w:szCs w:val="20"/>
        <w:lang w:eastAsia="ru-RU"/>
      </w:rPr>
      <mc:AlternateContent>
        <mc:Choice Requires="wps">
          <w:drawing>
            <wp:anchor distT="0" distB="0" distL="114300" distR="114300" simplePos="0" relativeHeight="251653120" behindDoc="1" locked="0" layoutInCell="1" allowOverlap="1" wp14:anchorId="268DFBB4" wp14:editId="10D333CE">
              <wp:simplePos x="0" y="0"/>
              <wp:positionH relativeFrom="page">
                <wp:posOffset>2078966</wp:posOffset>
              </wp:positionH>
              <wp:positionV relativeFrom="page">
                <wp:posOffset>9885871</wp:posOffset>
              </wp:positionV>
              <wp:extent cx="1061049" cy="189781"/>
              <wp:effectExtent l="0" t="0" r="6350" b="1270"/>
              <wp:wrapNone/>
              <wp:docPr id="4"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49" cy="1897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1BF7D4" w14:textId="447B9E07" w:rsidR="001E4507" w:rsidRPr="00A93F0A" w:rsidRDefault="001E4507" w:rsidP="00A93F0A">
                          <w:pPr>
                            <w:pStyle w:val="0"/>
                            <w:spacing w:line="165" w:lineRule="exact"/>
                            <w:ind w:left="20"/>
                            <w:rPr>
                              <w:b w:val="0"/>
                              <w:sz w:val="14"/>
                              <w:szCs w:val="14"/>
                            </w:rPr>
                          </w:pPr>
                          <w:r w:rsidRPr="00A93F0A">
                            <w:rPr>
                              <w:b w:val="0"/>
                              <w:sz w:val="14"/>
                              <w:szCs w:val="14"/>
                            </w:rPr>
                            <w:t xml:space="preserve">СТРАНИЦА </w:t>
                          </w:r>
                          <w:r w:rsidRPr="00A93F0A">
                            <w:rPr>
                              <w:b w:val="0"/>
                              <w:sz w:val="14"/>
                              <w:szCs w:val="14"/>
                            </w:rPr>
                            <w:fldChar w:fldCharType="begin"/>
                          </w:r>
                          <w:r w:rsidRPr="00A93F0A">
                            <w:rPr>
                              <w:b w:val="0"/>
                              <w:sz w:val="14"/>
                              <w:szCs w:val="14"/>
                            </w:rPr>
                            <w:instrText>PAGE  \* Arabic  \* MERGEFORMAT</w:instrText>
                          </w:r>
                          <w:r w:rsidRPr="00A93F0A">
                            <w:rPr>
                              <w:b w:val="0"/>
                              <w:sz w:val="14"/>
                              <w:szCs w:val="14"/>
                            </w:rPr>
                            <w:fldChar w:fldCharType="separate"/>
                          </w:r>
                          <w:r w:rsidR="006E5849">
                            <w:rPr>
                              <w:b w:val="0"/>
                              <w:noProof/>
                              <w:sz w:val="14"/>
                              <w:szCs w:val="14"/>
                            </w:rPr>
                            <w:t>6</w:t>
                          </w:r>
                          <w:r w:rsidRPr="00A93F0A">
                            <w:rPr>
                              <w:b w:val="0"/>
                              <w:sz w:val="14"/>
                              <w:szCs w:val="14"/>
                            </w:rPr>
                            <w:fldChar w:fldCharType="end"/>
                          </w:r>
                          <w:r w:rsidRPr="00A93F0A">
                            <w:rPr>
                              <w:b w:val="0"/>
                              <w:sz w:val="14"/>
                              <w:szCs w:val="14"/>
                            </w:rPr>
                            <w:t xml:space="preserve"> ИЗ </w:t>
                          </w:r>
                          <w:r>
                            <w:rPr>
                              <w:b w:val="0"/>
                              <w:noProof/>
                              <w:sz w:val="14"/>
                              <w:szCs w:val="14"/>
                            </w:rPr>
                            <w:fldChar w:fldCharType="begin"/>
                          </w:r>
                          <w:r>
                            <w:rPr>
                              <w:b w:val="0"/>
                              <w:noProof/>
                              <w:sz w:val="14"/>
                              <w:szCs w:val="14"/>
                            </w:rPr>
                            <w:instrText>NUMPAGES  \* Arabic  \* MERGEFORMAT</w:instrText>
                          </w:r>
                          <w:r>
                            <w:rPr>
                              <w:b w:val="0"/>
                              <w:noProof/>
                              <w:sz w:val="14"/>
                              <w:szCs w:val="14"/>
                            </w:rPr>
                            <w:fldChar w:fldCharType="separate"/>
                          </w:r>
                          <w:r w:rsidR="006E5849">
                            <w:rPr>
                              <w:b w:val="0"/>
                              <w:noProof/>
                              <w:sz w:val="14"/>
                              <w:szCs w:val="14"/>
                            </w:rPr>
                            <w:t>9</w:t>
                          </w:r>
                          <w:r>
                            <w:rPr>
                              <w:b w:val="0"/>
                              <w:noProof/>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DFBB4" id="_x0000_t202" coordsize="21600,21600" o:spt="202" path="m,l,21600r21600,l21600,xe">
              <v:stroke joinstyle="miter"/>
              <v:path gradientshapeok="t" o:connecttype="rect"/>
            </v:shapetype>
            <v:shape id="Поле 58" o:spid="_x0000_s1029" type="#_x0000_t202" style="position:absolute;margin-left:163.7pt;margin-top:778.4pt;width:83.55pt;height:14.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" stroked="f">
              <v:textbox inset="0,0,0,0">
                <w:txbxContent>
                  <w:p w14:paraId="121BF7D4" w14:textId="447B9E07" w:rsidR="001E4507" w:rsidRPr="00A93F0A" w:rsidRDefault="001E4507" w:rsidP="00A93F0A">
                    <w:pPr>
                      <w:pStyle w:val="0"/>
                      <w:spacing w:line="165" w:lineRule="exact"/>
                      <w:ind w:left="20"/>
                      <w:rPr>
                        <w:b w:val="0"/>
                        <w:sz w:val="14"/>
                        <w:szCs w:val="14"/>
                      </w:rPr>
                    </w:pPr>
                    <w:r w:rsidRPr="00A93F0A">
                      <w:rPr>
                        <w:b w:val="0"/>
                        <w:sz w:val="14"/>
                        <w:szCs w:val="14"/>
                      </w:rPr>
                      <w:t xml:space="preserve">СТРАНИЦА </w:t>
                    </w:r>
                    <w:r w:rsidRPr="00A93F0A">
                      <w:rPr>
                        <w:b w:val="0"/>
                        <w:sz w:val="14"/>
                        <w:szCs w:val="14"/>
                      </w:rPr>
                      <w:fldChar w:fldCharType="begin"/>
                    </w:r>
                    <w:r w:rsidRPr="00A93F0A">
                      <w:rPr>
                        <w:b w:val="0"/>
                        <w:sz w:val="14"/>
                        <w:szCs w:val="14"/>
                      </w:rPr>
                      <w:instrText>PAGE  \* Arabic  \* MERGEFORMAT</w:instrText>
                    </w:r>
                    <w:r w:rsidRPr="00A93F0A">
                      <w:rPr>
                        <w:b w:val="0"/>
                        <w:sz w:val="14"/>
                        <w:szCs w:val="14"/>
                      </w:rPr>
                      <w:fldChar w:fldCharType="separate"/>
                    </w:r>
                    <w:r w:rsidR="006E5849">
                      <w:rPr>
                        <w:b w:val="0"/>
                        <w:noProof/>
                        <w:sz w:val="14"/>
                        <w:szCs w:val="14"/>
                      </w:rPr>
                      <w:t>6</w:t>
                    </w:r>
                    <w:r w:rsidRPr="00A93F0A">
                      <w:rPr>
                        <w:b w:val="0"/>
                        <w:sz w:val="14"/>
                        <w:szCs w:val="14"/>
                      </w:rPr>
                      <w:fldChar w:fldCharType="end"/>
                    </w:r>
                    <w:r w:rsidRPr="00A93F0A">
                      <w:rPr>
                        <w:b w:val="0"/>
                        <w:sz w:val="14"/>
                        <w:szCs w:val="14"/>
                      </w:rPr>
                      <w:t xml:space="preserve"> ИЗ </w:t>
                    </w:r>
                    <w:r>
                      <w:rPr>
                        <w:b w:val="0"/>
                        <w:noProof/>
                        <w:sz w:val="14"/>
                        <w:szCs w:val="14"/>
                      </w:rPr>
                      <w:fldChar w:fldCharType="begin"/>
                    </w:r>
                    <w:r>
                      <w:rPr>
                        <w:b w:val="0"/>
                        <w:noProof/>
                        <w:sz w:val="14"/>
                        <w:szCs w:val="14"/>
                      </w:rPr>
                      <w:instrText>NUMPAGES  \* Arabic  \* MERGEFORMAT</w:instrText>
                    </w:r>
                    <w:r>
                      <w:rPr>
                        <w:b w:val="0"/>
                        <w:noProof/>
                        <w:sz w:val="14"/>
                        <w:szCs w:val="14"/>
                      </w:rPr>
                      <w:fldChar w:fldCharType="separate"/>
                    </w:r>
                    <w:r w:rsidR="006E5849">
                      <w:rPr>
                        <w:b w:val="0"/>
                        <w:noProof/>
                        <w:sz w:val="14"/>
                        <w:szCs w:val="14"/>
                      </w:rPr>
                      <w:t>9</w:t>
                    </w:r>
                    <w:r>
                      <w:rPr>
                        <w:b w:val="0"/>
                        <w:noProof/>
                        <w:sz w:val="14"/>
                        <w:szCs w:val="14"/>
                      </w:rPr>
                      <w:fldChar w:fldCharType="end"/>
                    </w:r>
                  </w:p>
                </w:txbxContent>
              </v:textbox>
              <w10:wrap anchorx="page" anchory="page"/>
            </v:shape>
          </w:pict>
        </mc:Fallback>
      </mc:AlternateContent>
    </w:r>
    <w:r w:rsidRPr="00874CA3">
      <w:rPr>
        <w:noProof/>
        <w:sz w:val="20"/>
        <w:szCs w:val="20"/>
        <w:lang w:eastAsia="ru-RU"/>
      </w:rPr>
      <mc:AlternateContent>
        <mc:Choice Requires="wpg">
          <w:drawing>
            <wp:anchor distT="0" distB="0" distL="114300" distR="114300" simplePos="0" relativeHeight="251667456" behindDoc="1" locked="0" layoutInCell="1" allowOverlap="1" wp14:anchorId="75E3A1C2" wp14:editId="322EB29E">
              <wp:simplePos x="0" y="0"/>
              <wp:positionH relativeFrom="page">
                <wp:posOffset>3947160</wp:posOffset>
              </wp:positionH>
              <wp:positionV relativeFrom="page">
                <wp:posOffset>9952355</wp:posOffset>
              </wp:positionV>
              <wp:extent cx="2136140" cy="1270"/>
              <wp:effectExtent l="13970" t="12700" r="12065" b="5080"/>
              <wp:wrapNone/>
              <wp:docPr id="20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140" cy="1270"/>
                        <a:chOff x="5932" y="15485"/>
                        <a:chExt cx="3364" cy="2"/>
                      </a:xfrm>
                    </wpg:grpSpPr>
                    <wps:wsp>
                      <wps:cNvPr id="207" name="Freeform 35"/>
                      <wps:cNvSpPr>
                        <a:spLocks/>
                      </wps:cNvSpPr>
                      <wps:spPr bwMode="auto">
                        <a:xfrm>
                          <a:off x="5932" y="15485"/>
                          <a:ext cx="3364" cy="2"/>
                        </a:xfrm>
                        <a:custGeom>
                          <a:avLst/>
                          <a:gdLst>
                            <a:gd name="T0" fmla="+- 0 5932 5932"/>
                            <a:gd name="T1" fmla="*/ T0 w 3364"/>
                            <a:gd name="T2" fmla="+- 0 9296 5932"/>
                            <a:gd name="T3" fmla="*/ T2 w 3364"/>
                          </a:gdLst>
                          <a:ahLst/>
                          <a:cxnLst>
                            <a:cxn ang="0">
                              <a:pos x="T1" y="0"/>
                            </a:cxn>
                            <a:cxn ang="0">
                              <a:pos x="T3" y="0"/>
                            </a:cxn>
                          </a:cxnLst>
                          <a:rect l="0" t="0" r="r" b="b"/>
                          <a:pathLst>
                            <a:path w="3364">
                              <a:moveTo>
                                <a:pt x="0" y="0"/>
                              </a:moveTo>
                              <a:lnTo>
                                <a:pt x="3364"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76DEFC" id="Group 34" o:spid="_x0000_s1026" style="position:absolute;margin-left:310.8pt;margin-top:783.65pt;width:168.2pt;height:.1pt;z-index:-251608064;mso-position-horizontal-relative:page;mso-position-vertical-relative:page" coordorigin="5932,15485" coordsize="3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">
              <v:shape id="Freeform 35" o:spid="_x0000_s1027" style="position:absolute;left:5932;top:15485;width:3364;height:2;visibility:visible;mso-wrap-style:square;v-text-anchor:top" coordsize="3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" path="m,l3364,e" filled="f" strokeweight=".25pt">
                <v:path arrowok="t" o:connecttype="custom" o:connectlocs="0,0;3364,0" o:connectangles="0,0"/>
              </v:shape>
              <w10:wrap anchorx="page" anchory="page"/>
            </v:group>
          </w:pict>
        </mc:Fallback>
      </mc:AlternateContent>
    </w:r>
    <w:r w:rsidRPr="00874CA3">
      <w:rPr>
        <w:noProof/>
        <w:sz w:val="20"/>
        <w:szCs w:val="20"/>
        <w:lang w:eastAsia="ru-RU"/>
      </w:rPr>
      <mc:AlternateContent>
        <mc:Choice Requires="wpg">
          <w:drawing>
            <wp:anchor distT="0" distB="0" distL="114300" distR="114300" simplePos="0" relativeHeight="251668480" behindDoc="1" locked="0" layoutInCell="1" allowOverlap="1" wp14:anchorId="73F1408B" wp14:editId="176FAC39">
              <wp:simplePos x="0" y="0"/>
              <wp:positionH relativeFrom="page">
                <wp:posOffset>720330</wp:posOffset>
              </wp:positionH>
              <wp:positionV relativeFrom="page">
                <wp:posOffset>9939775</wp:posOffset>
              </wp:positionV>
              <wp:extent cx="1217295" cy="1270"/>
              <wp:effectExtent l="6350" t="6350" r="5080" b="11430"/>
              <wp:wrapNone/>
              <wp:docPr id="20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7295" cy="1270"/>
                        <a:chOff x="850" y="15475"/>
                        <a:chExt cx="1917" cy="2"/>
                      </a:xfrm>
                    </wpg:grpSpPr>
                    <wps:wsp>
                      <wps:cNvPr id="209" name="Freeform 33"/>
                      <wps:cNvSpPr>
                        <a:spLocks/>
                      </wps:cNvSpPr>
                      <wps:spPr bwMode="auto">
                        <a:xfrm>
                          <a:off x="850" y="15475"/>
                          <a:ext cx="1917" cy="2"/>
                        </a:xfrm>
                        <a:custGeom>
                          <a:avLst/>
                          <a:gdLst>
                            <a:gd name="T0" fmla="+- 0 850 850"/>
                            <a:gd name="T1" fmla="*/ T0 w 1917"/>
                            <a:gd name="T2" fmla="+- 0 2767 850"/>
                            <a:gd name="T3" fmla="*/ T2 w 1917"/>
                          </a:gdLst>
                          <a:ahLst/>
                          <a:cxnLst>
                            <a:cxn ang="0">
                              <a:pos x="T1" y="0"/>
                            </a:cxn>
                            <a:cxn ang="0">
                              <a:pos x="T3" y="0"/>
                            </a:cxn>
                          </a:cxnLst>
                          <a:rect l="0" t="0" r="r" b="b"/>
                          <a:pathLst>
                            <a:path w="1917">
                              <a:moveTo>
                                <a:pt x="0" y="0"/>
                              </a:moveTo>
                              <a:lnTo>
                                <a:pt x="1917"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96140A" id="Group 32" o:spid="_x0000_s1026" style="position:absolute;margin-left:56.7pt;margin-top:782.65pt;width:95.85pt;height:.1pt;z-index:-251607040;mso-position-horizontal-relative:page;mso-position-vertical-relative:page" coordorigin="850,15475" coordsize="1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">
              <v:shape id="Freeform 33" o:spid="_x0000_s1027" style="position:absolute;left:850;top:15475;width:1917;height:2;visibility:visible;mso-wrap-style:square;v-text-anchor:top" coordsize="1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" path="m,l1917,e" filled="f" strokeweight=".25pt">
                <v:path arrowok="t" o:connecttype="custom" o:connectlocs="0,0;1917,0" o:connectangles="0,0"/>
              </v:shape>
              <w10:wrap anchorx="page" anchory="page"/>
            </v:group>
          </w:pict>
        </mc:Fallback>
      </mc:AlternateContent>
    </w:r>
    <w:r>
      <w:rPr>
        <w:noProof/>
        <w:lang w:eastAsia="ru-RU"/>
      </w:rPr>
      <mc:AlternateContent>
        <mc:Choice Requires="wps">
          <w:drawing>
            <wp:anchor distT="0" distB="0" distL="114300" distR="114300" simplePos="0" relativeHeight="251655168" behindDoc="1" locked="0" layoutInCell="1" allowOverlap="1" wp14:anchorId="36278E61" wp14:editId="6F2D60FF">
              <wp:simplePos x="0" y="0"/>
              <wp:positionH relativeFrom="page">
                <wp:posOffset>3009265</wp:posOffset>
              </wp:positionH>
              <wp:positionV relativeFrom="page">
                <wp:posOffset>9886315</wp:posOffset>
              </wp:positionV>
              <wp:extent cx="935990" cy="114300"/>
              <wp:effectExtent l="0" t="0" r="0" b="0"/>
              <wp:wrapNone/>
              <wp:docPr id="5"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957495" w14:textId="77777777" w:rsidR="001E4507" w:rsidRPr="00A93F0A" w:rsidRDefault="001E4507" w:rsidP="00CD327F">
                          <w:pPr>
                            <w:pStyle w:val="0"/>
                            <w:spacing w:line="165" w:lineRule="exact"/>
                            <w:ind w:left="20"/>
                            <w:rPr>
                              <w:b w:val="0"/>
                              <w:sz w:val="14"/>
                              <w:szCs w:val="14"/>
                            </w:rPr>
                          </w:pPr>
                          <w:r w:rsidRPr="00A93F0A">
                            <w:rPr>
                              <w:b w:val="0"/>
                              <w:spacing w:val="3"/>
                              <w:sz w:val="14"/>
                              <w:szCs w:val="14"/>
                            </w:rPr>
                            <w:t>&lt;номер&gt;</w:t>
                          </w:r>
                          <w:r>
                            <w:rPr>
                              <w:b w:val="0"/>
                              <w:spacing w:val="3"/>
                              <w:sz w:val="14"/>
                              <w:szCs w:val="14"/>
                            </w:rPr>
                            <w:t xml:space="preserve"> </w:t>
                          </w:r>
                          <w:r w:rsidRPr="00A93F0A">
                            <w:rPr>
                              <w:b w:val="0"/>
                              <w:spacing w:val="2"/>
                              <w:sz w:val="14"/>
                              <w:szCs w:val="14"/>
                            </w:rPr>
                            <w:t>ОТ</w:t>
                          </w:r>
                          <w:r>
                            <w:rPr>
                              <w:b w:val="0"/>
                              <w:spacing w:val="2"/>
                              <w:sz w:val="14"/>
                              <w:szCs w:val="14"/>
                            </w:rPr>
                            <w:t xml:space="preserve"> </w:t>
                          </w:r>
                          <w:r w:rsidRPr="00A93F0A">
                            <w:rPr>
                              <w:b w:val="0"/>
                              <w:spacing w:val="4"/>
                              <w:sz w:val="14"/>
                              <w:szCs w:val="14"/>
                            </w:rPr>
                            <w:t>&lt;дата&gt;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78E61" id="Поле 38" o:spid="_x0000_s1095" type="#_x0000_t202" style="position:absolute;margin-left:236.95pt;margin-top:778.45pt;width:73.7pt;height: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" stroked="f">
              <v:textbox inset="0,0,0,0">
                <w:txbxContent>
                  <w:p w14:paraId="41957495" w14:textId="77777777" w:rsidR="001E4507" w:rsidRPr="00A93F0A" w:rsidRDefault="001E4507" w:rsidP="00CD327F">
                    <w:pPr>
                      <w:pStyle w:val="0"/>
                      <w:spacing w:line="165" w:lineRule="exact"/>
                      <w:ind w:left="20"/>
                      <w:rPr>
                        <w:b w:val="0"/>
                        <w:sz w:val="14"/>
                        <w:szCs w:val="14"/>
                      </w:rPr>
                    </w:pPr>
                    <w:r w:rsidRPr="00A93F0A">
                      <w:rPr>
                        <w:b w:val="0"/>
                        <w:spacing w:val="3"/>
                        <w:sz w:val="14"/>
                        <w:szCs w:val="14"/>
                      </w:rPr>
                      <w:t>&lt;номер&gt;</w:t>
                    </w:r>
                    <w:r>
                      <w:rPr>
                        <w:b w:val="0"/>
                        <w:spacing w:val="3"/>
                        <w:sz w:val="14"/>
                        <w:szCs w:val="14"/>
                      </w:rPr>
                      <w:t xml:space="preserve"> </w:t>
                    </w:r>
                    <w:r w:rsidRPr="00A93F0A">
                      <w:rPr>
                        <w:b w:val="0"/>
                        <w:spacing w:val="2"/>
                        <w:sz w:val="14"/>
                        <w:szCs w:val="14"/>
                      </w:rPr>
                      <w:t>ОТ</w:t>
                    </w:r>
                    <w:r>
                      <w:rPr>
                        <w:b w:val="0"/>
                        <w:spacing w:val="2"/>
                        <w:sz w:val="14"/>
                        <w:szCs w:val="14"/>
                      </w:rPr>
                      <w:t xml:space="preserve"> </w:t>
                    </w:r>
                    <w:r w:rsidRPr="00A93F0A">
                      <w:rPr>
                        <w:b w:val="0"/>
                        <w:spacing w:val="4"/>
                        <w:sz w:val="14"/>
                        <w:szCs w:val="14"/>
                      </w:rPr>
                      <w:t>&lt;дата&gt;</w:t>
                    </w:r>
                  </w:p>
                </w:txbxContent>
              </v:textbox>
              <w10:wrap anchorx="page" anchory="page"/>
            </v:shape>
          </w:pict>
        </mc:Fallback>
      </mc:AlternateContent>
    </w:r>
    <w:r>
      <w:rPr>
        <w:noProof/>
        <w:lang w:eastAsia="ru-RU"/>
      </w:rPr>
      <mc:AlternateContent>
        <mc:Choice Requires="wps">
          <w:drawing>
            <wp:anchor distT="0" distB="0" distL="114300" distR="114300" simplePos="0" relativeHeight="251654144" behindDoc="1" locked="0" layoutInCell="1" allowOverlap="1" wp14:anchorId="3075B017" wp14:editId="5EFF4666">
              <wp:simplePos x="0" y="0"/>
              <wp:positionH relativeFrom="page">
                <wp:posOffset>2205355</wp:posOffset>
              </wp:positionH>
              <wp:positionV relativeFrom="page">
                <wp:posOffset>10083800</wp:posOffset>
              </wp:positionV>
              <wp:extent cx="1676400" cy="28829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BA002" w14:textId="0A9C773F" w:rsidR="001E4507" w:rsidRPr="006C0452" w:rsidRDefault="001E4507" w:rsidP="000313B7">
                          <w:pPr>
                            <w:spacing w:line="240" w:lineRule="auto"/>
                            <w:rPr>
                              <w:rFonts w:eastAsia="Tahoma"/>
                              <w:b/>
                              <w:sz w:val="14"/>
                              <w:szCs w:val="14"/>
                            </w:rPr>
                          </w:pPr>
                          <w:r w:rsidRPr="006C0452">
                            <w:rPr>
                              <w:b/>
                            </w:rPr>
                            <w:t>Страховая программа «</w:t>
                          </w:r>
                          <w:r>
                            <w:rPr>
                              <w:b/>
                            </w:rPr>
                            <w:t>Максимум плюс</w:t>
                          </w:r>
                          <w:r w:rsidRPr="006C0452">
                            <w:rPr>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5B017" id="Text Box 1" o:spid="_x0000_s1096" type="#_x0000_t202" style="position:absolute;margin-left:173.65pt;margin-top:794pt;width:132pt;height:22.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fCdsQIAALA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" filled="f" stroked="f">
              <v:textbox inset="0,0,0,0">
                <w:txbxContent>
                  <w:p w14:paraId="39EBA002" w14:textId="0A9C773F" w:rsidR="001E4507" w:rsidRPr="006C0452" w:rsidRDefault="001E4507" w:rsidP="000313B7">
                    <w:pPr>
                      <w:spacing w:line="240" w:lineRule="auto"/>
                      <w:rPr>
                        <w:rFonts w:eastAsia="Tahoma"/>
                        <w:b/>
                        <w:sz w:val="14"/>
                        <w:szCs w:val="14"/>
                      </w:rPr>
                    </w:pPr>
                    <w:r w:rsidRPr="006C0452">
                      <w:rPr>
                        <w:b/>
                      </w:rPr>
                      <w:t>Страховая программа «</w:t>
                    </w:r>
                    <w:r>
                      <w:rPr>
                        <w:b/>
                      </w:rPr>
                      <w:t>Максимум плюс</w:t>
                    </w:r>
                    <w:r w:rsidRPr="006C0452">
                      <w:rPr>
                        <w:b/>
                      </w:rPr>
                      <w:t>»</w:t>
                    </w:r>
                  </w:p>
                </w:txbxContent>
              </v:textbox>
              <w10:wrap anchorx="page" anchory="page"/>
            </v:shape>
          </w:pict>
        </mc:Fallback>
      </mc:AlternateContent>
    </w:r>
    <w:r>
      <w:rPr>
        <w:noProof/>
        <w:lang w:eastAsia="ru-RU"/>
      </w:rPr>
      <mc:AlternateContent>
        <mc:Choice Requires="wps">
          <w:drawing>
            <wp:anchor distT="0" distB="0" distL="114300" distR="114300" simplePos="0" relativeHeight="251651072" behindDoc="1" locked="0" layoutInCell="1" allowOverlap="1" wp14:anchorId="2DF125F1" wp14:editId="293F6FAD">
              <wp:simplePos x="0" y="0"/>
              <wp:positionH relativeFrom="page">
                <wp:posOffset>4121150</wp:posOffset>
              </wp:positionH>
              <wp:positionV relativeFrom="page">
                <wp:posOffset>10083800</wp:posOffset>
              </wp:positionV>
              <wp:extent cx="1676400" cy="28829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C3458" w14:textId="77777777" w:rsidR="001E4507" w:rsidRDefault="001E4507" w:rsidP="009B6AF1">
                          <w:pPr>
                            <w:spacing w:line="336" w:lineRule="auto"/>
                            <w:rPr>
                              <w:rFonts w:eastAsia="Tahoma"/>
                            </w:rPr>
                          </w:pPr>
                          <w:r>
                            <w:t>8 800 555 87 65</w:t>
                          </w:r>
                        </w:p>
                        <w:p w14:paraId="6520DDB2" w14:textId="77777777" w:rsidR="001E4507" w:rsidRPr="009B6AF1" w:rsidRDefault="001E4507" w:rsidP="009B6AF1">
                          <w:pPr>
                            <w:spacing w:line="336" w:lineRule="auto"/>
                            <w:rPr>
                              <w:rFonts w:eastAsia="Tahoma"/>
                              <w:sz w:val="14"/>
                              <w:szCs w:val="14"/>
                            </w:rPr>
                          </w:pPr>
                          <w:r w:rsidRPr="009B6AF1">
                            <w:rPr>
                              <w:sz w:val="14"/>
                              <w:szCs w:val="14"/>
                            </w:rPr>
                            <w:t>Звонок по России бесплатный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125F1" id="_x0000_s1097" type="#_x0000_t202" style="position:absolute;margin-left:324.5pt;margin-top:794pt;width:132pt;height:22.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IsQIAALA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" filled="f" stroked="f">
              <v:textbox inset="0,0,0,0">
                <w:txbxContent>
                  <w:p w14:paraId="2F6C3458" w14:textId="77777777" w:rsidR="001E4507" w:rsidRDefault="001E4507" w:rsidP="009B6AF1">
                    <w:pPr>
                      <w:spacing w:line="336" w:lineRule="auto"/>
                      <w:rPr>
                        <w:rFonts w:eastAsia="Tahoma"/>
                      </w:rPr>
                    </w:pPr>
                    <w:r>
                      <w:t>8 800 555 87 65</w:t>
                    </w:r>
                  </w:p>
                  <w:p w14:paraId="6520DDB2" w14:textId="77777777" w:rsidR="001E4507" w:rsidRPr="009B6AF1" w:rsidRDefault="001E4507" w:rsidP="009B6AF1">
                    <w:pPr>
                      <w:spacing w:line="336" w:lineRule="auto"/>
                      <w:rPr>
                        <w:rFonts w:eastAsia="Tahoma"/>
                        <w:sz w:val="14"/>
                        <w:szCs w:val="14"/>
                      </w:rPr>
                    </w:pPr>
                    <w:r w:rsidRPr="009B6AF1">
                      <w:rPr>
                        <w:sz w:val="14"/>
                        <w:szCs w:val="14"/>
                      </w:rPr>
                      <w:t>Звонок по России бесплатный</w:t>
                    </w:r>
                  </w:p>
                </w:txbxContent>
              </v:textbox>
              <w10:wrap anchorx="page" anchory="page"/>
            </v:shape>
          </w:pict>
        </mc:Fallback>
      </mc:AlternateContent>
    </w:r>
    <w:r>
      <w:rPr>
        <w:noProof/>
        <w:lang w:eastAsia="ru-RU"/>
      </w:rPr>
      <mc:AlternateContent>
        <mc:Choice Requires="wps">
          <w:drawing>
            <wp:anchor distT="0" distB="0" distL="114300" distR="114300" simplePos="0" relativeHeight="251652096" behindDoc="1" locked="0" layoutInCell="1" allowOverlap="1" wp14:anchorId="17496240" wp14:editId="176F26A2">
              <wp:simplePos x="0" y="0"/>
              <wp:positionH relativeFrom="page">
                <wp:posOffset>698500</wp:posOffset>
              </wp:positionH>
              <wp:positionV relativeFrom="page">
                <wp:posOffset>10077450</wp:posOffset>
              </wp:positionV>
              <wp:extent cx="1174750" cy="445135"/>
              <wp:effectExtent l="0" t="0" r="0" b="0"/>
              <wp:wrapNone/>
              <wp:docPr id="32"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F28E8" w14:textId="77777777" w:rsidR="001E4507" w:rsidRPr="009B6AF1" w:rsidRDefault="001E4507" w:rsidP="005323A3">
                          <w:pPr>
                            <w:rPr>
                              <w:rFonts w:eastAsia="Tahoma"/>
                            </w:rPr>
                          </w:pPr>
                          <w:r>
                            <w:rPr>
                              <w:b/>
                              <w:color w:val="179E6E"/>
                            </w:rPr>
                            <w:t>ООО «СК КАРДИФ»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96240" id="Поле 7" o:spid="_x0000_s1098" type="#_x0000_t202" style="position:absolute;margin-left:55pt;margin-top:793.5pt;width:92.5pt;height:35.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" filled="f" stroked="f">
              <v:textbox inset="0,0,0,0">
                <w:txbxContent>
                  <w:p w14:paraId="678F28E8" w14:textId="77777777" w:rsidR="001E4507" w:rsidRPr="009B6AF1" w:rsidRDefault="001E4507" w:rsidP="005323A3">
                    <w:pPr>
                      <w:rPr>
                        <w:rFonts w:eastAsia="Tahoma"/>
                      </w:rPr>
                    </w:pPr>
                    <w:r>
                      <w:rPr>
                        <w:b/>
                        <w:color w:val="179E6E"/>
                      </w:rPr>
                      <w:t>ООО «СК КАРДИФ»</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1A4FD" w14:textId="7B2DBA7A" w:rsidR="001E4507" w:rsidRDefault="001E4507" w:rsidP="00874CA3">
    <w:pPr>
      <w:tabs>
        <w:tab w:val="left" w:pos="9356"/>
      </w:tabs>
      <w:rPr>
        <w:sz w:val="20"/>
        <w:szCs w:val="20"/>
      </w:rPr>
    </w:pPr>
    <w:r>
      <w:rPr>
        <w:noProof/>
        <w:lang w:eastAsia="ru-RU"/>
      </w:rPr>
      <mc:AlternateContent>
        <mc:Choice Requires="wps">
          <w:drawing>
            <wp:anchor distT="0" distB="0" distL="114300" distR="114300" simplePos="0" relativeHeight="251664384" behindDoc="1" locked="0" layoutInCell="1" allowOverlap="1" wp14:anchorId="473C3E47" wp14:editId="4AE35D9A">
              <wp:simplePos x="0" y="0"/>
              <wp:positionH relativeFrom="page">
                <wp:posOffset>3009265</wp:posOffset>
              </wp:positionH>
              <wp:positionV relativeFrom="page">
                <wp:posOffset>9886315</wp:posOffset>
              </wp:positionV>
              <wp:extent cx="935990" cy="114300"/>
              <wp:effectExtent l="0" t="0" r="0" b="0"/>
              <wp:wrapNone/>
              <wp:docPr id="40"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78D4BA" w14:textId="77777777" w:rsidR="001E4507" w:rsidRPr="00A93F0A" w:rsidRDefault="001E4507" w:rsidP="00874CA3">
                          <w:pPr>
                            <w:pStyle w:val="0"/>
                            <w:spacing w:line="165" w:lineRule="exact"/>
                            <w:ind w:left="20"/>
                            <w:rPr>
                              <w:b w:val="0"/>
                              <w:sz w:val="14"/>
                              <w:szCs w:val="14"/>
                            </w:rPr>
                          </w:pPr>
                          <w:r w:rsidRPr="00A93F0A">
                            <w:rPr>
                              <w:b w:val="0"/>
                              <w:spacing w:val="3"/>
                              <w:sz w:val="14"/>
                              <w:szCs w:val="14"/>
                            </w:rPr>
                            <w:t>&lt;номер&gt;</w:t>
                          </w:r>
                          <w:r>
                            <w:rPr>
                              <w:b w:val="0"/>
                              <w:spacing w:val="3"/>
                              <w:sz w:val="14"/>
                              <w:szCs w:val="14"/>
                            </w:rPr>
                            <w:t xml:space="preserve"> </w:t>
                          </w:r>
                          <w:r w:rsidRPr="00A93F0A">
                            <w:rPr>
                              <w:b w:val="0"/>
                              <w:spacing w:val="2"/>
                              <w:sz w:val="14"/>
                              <w:szCs w:val="14"/>
                            </w:rPr>
                            <w:t>ОТ</w:t>
                          </w:r>
                          <w:r>
                            <w:rPr>
                              <w:b w:val="0"/>
                              <w:spacing w:val="2"/>
                              <w:sz w:val="14"/>
                              <w:szCs w:val="14"/>
                            </w:rPr>
                            <w:t xml:space="preserve"> </w:t>
                          </w:r>
                          <w:r w:rsidRPr="00A93F0A">
                            <w:rPr>
                              <w:b w:val="0"/>
                              <w:spacing w:val="4"/>
                              <w:sz w:val="14"/>
                              <w:szCs w:val="14"/>
                            </w:rPr>
                            <w:t>&lt;дата&gt;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C3E47" id="_x0000_t202" coordsize="21600,21600" o:spt="202" path="m,l,21600r21600,l21600,xe">
              <v:stroke joinstyle="miter"/>
              <v:path gradientshapeok="t" o:connecttype="rect"/>
            </v:shapetype>
            <v:shape id="_x0000_s1102" type="#_x0000_t202" style="position:absolute;margin-left:236.95pt;margin-top:778.45pt;width:73.7pt;height: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" stroked="f">
              <v:textbox inset="0,0,0,0">
                <w:txbxContent>
                  <w:p w14:paraId="4978D4BA" w14:textId="77777777" w:rsidR="001E4507" w:rsidRPr="00A93F0A" w:rsidRDefault="001E4507" w:rsidP="00874CA3">
                    <w:pPr>
                      <w:pStyle w:val="0"/>
                      <w:spacing w:line="165" w:lineRule="exact"/>
                      <w:ind w:left="20"/>
                      <w:rPr>
                        <w:b w:val="0"/>
                        <w:sz w:val="14"/>
                        <w:szCs w:val="14"/>
                      </w:rPr>
                    </w:pPr>
                    <w:r w:rsidRPr="00A93F0A">
                      <w:rPr>
                        <w:b w:val="0"/>
                        <w:spacing w:val="3"/>
                        <w:sz w:val="14"/>
                        <w:szCs w:val="14"/>
                      </w:rPr>
                      <w:t>&lt;номер&gt;</w:t>
                    </w:r>
                    <w:r>
                      <w:rPr>
                        <w:b w:val="0"/>
                        <w:spacing w:val="3"/>
                        <w:sz w:val="14"/>
                        <w:szCs w:val="14"/>
                      </w:rPr>
                      <w:t xml:space="preserve"> </w:t>
                    </w:r>
                    <w:r w:rsidRPr="00A93F0A">
                      <w:rPr>
                        <w:b w:val="0"/>
                        <w:spacing w:val="2"/>
                        <w:sz w:val="14"/>
                        <w:szCs w:val="14"/>
                      </w:rPr>
                      <w:t>ОТ</w:t>
                    </w:r>
                    <w:r>
                      <w:rPr>
                        <w:b w:val="0"/>
                        <w:spacing w:val="2"/>
                        <w:sz w:val="14"/>
                        <w:szCs w:val="14"/>
                      </w:rPr>
                      <w:t xml:space="preserve"> </w:t>
                    </w:r>
                    <w:r w:rsidRPr="00A93F0A">
                      <w:rPr>
                        <w:b w:val="0"/>
                        <w:spacing w:val="4"/>
                        <w:sz w:val="14"/>
                        <w:szCs w:val="14"/>
                      </w:rPr>
                      <w:t>&lt;дата&gt;</w:t>
                    </w:r>
                  </w:p>
                </w:txbxContent>
              </v:textbox>
              <w10:wrap anchorx="page" anchory="page"/>
            </v:shape>
          </w:pict>
        </mc:Fallback>
      </mc:AlternateContent>
    </w:r>
    <w:r>
      <w:rPr>
        <w:noProof/>
        <w:lang w:eastAsia="ru-RU"/>
      </w:rPr>
      <mc:AlternateContent>
        <mc:Choice Requires="wps">
          <w:drawing>
            <wp:anchor distT="0" distB="0" distL="114300" distR="114300" simplePos="0" relativeHeight="251663360" behindDoc="1" locked="0" layoutInCell="1" allowOverlap="1" wp14:anchorId="1888EF0F" wp14:editId="61D42249">
              <wp:simplePos x="0" y="0"/>
              <wp:positionH relativeFrom="page">
                <wp:posOffset>2205355</wp:posOffset>
              </wp:positionH>
              <wp:positionV relativeFrom="page">
                <wp:posOffset>10083800</wp:posOffset>
              </wp:positionV>
              <wp:extent cx="1676400" cy="288290"/>
              <wp:effectExtent l="0" t="0" r="0" b="0"/>
              <wp:wrapNone/>
              <wp:docPr id="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3273E" w14:textId="76F3D278" w:rsidR="001E4507" w:rsidRPr="006C0452" w:rsidRDefault="001E4507" w:rsidP="00874CA3">
                          <w:pPr>
                            <w:spacing w:line="240" w:lineRule="auto"/>
                            <w:rPr>
                              <w:rFonts w:eastAsia="Tahoma"/>
                              <w:b/>
                              <w:sz w:val="14"/>
                              <w:szCs w:val="14"/>
                            </w:rPr>
                          </w:pPr>
                          <w:r w:rsidRPr="006C0452">
                            <w:rPr>
                              <w:b/>
                            </w:rPr>
                            <w:t>Страховая программа «</w:t>
                          </w:r>
                          <w:r>
                            <w:rPr>
                              <w:b/>
                            </w:rPr>
                            <w:t>Максимум плюс</w:t>
                          </w:r>
                          <w:r w:rsidRPr="006C0452">
                            <w:rPr>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8EF0F" id="_x0000_s1103" type="#_x0000_t202" style="position:absolute;margin-left:173.65pt;margin-top:794pt;width:132pt;height:22.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kEsg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" filled="f" stroked="f">
              <v:textbox inset="0,0,0,0">
                <w:txbxContent>
                  <w:p w14:paraId="1353273E" w14:textId="76F3D278" w:rsidR="001E4507" w:rsidRPr="006C0452" w:rsidRDefault="001E4507" w:rsidP="00874CA3">
                    <w:pPr>
                      <w:spacing w:line="240" w:lineRule="auto"/>
                      <w:rPr>
                        <w:rFonts w:eastAsia="Tahoma"/>
                        <w:b/>
                        <w:sz w:val="14"/>
                        <w:szCs w:val="14"/>
                      </w:rPr>
                    </w:pPr>
                    <w:r w:rsidRPr="006C0452">
                      <w:rPr>
                        <w:b/>
                      </w:rPr>
                      <w:t>Страховая программа «</w:t>
                    </w:r>
                    <w:r>
                      <w:rPr>
                        <w:b/>
                      </w:rPr>
                      <w:t>Максимум плюс</w:t>
                    </w:r>
                    <w:r w:rsidRPr="006C0452">
                      <w:rPr>
                        <w:b/>
                      </w:rPr>
                      <w:t>»</w:t>
                    </w:r>
                  </w:p>
                </w:txbxContent>
              </v:textbox>
              <w10:wrap anchorx="page" anchory="page"/>
            </v:shape>
          </w:pict>
        </mc:Fallback>
      </mc:AlternateContent>
    </w:r>
    <w:r>
      <w:rPr>
        <w:noProof/>
        <w:lang w:eastAsia="ru-RU"/>
      </w:rPr>
      <mc:AlternateContent>
        <mc:Choice Requires="wps">
          <w:drawing>
            <wp:anchor distT="0" distB="0" distL="114300" distR="114300" simplePos="0" relativeHeight="251661312" behindDoc="1" locked="0" layoutInCell="1" allowOverlap="1" wp14:anchorId="1AA97511" wp14:editId="4FA04F1F">
              <wp:simplePos x="0" y="0"/>
              <wp:positionH relativeFrom="page">
                <wp:posOffset>698500</wp:posOffset>
              </wp:positionH>
              <wp:positionV relativeFrom="page">
                <wp:posOffset>10077450</wp:posOffset>
              </wp:positionV>
              <wp:extent cx="1174750" cy="445135"/>
              <wp:effectExtent l="0" t="0" r="0" b="0"/>
              <wp:wrapNone/>
              <wp:docPr id="44"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B19F7" w14:textId="77777777" w:rsidR="001E4507" w:rsidRPr="009B6AF1" w:rsidRDefault="001E4507" w:rsidP="00874CA3">
                          <w:pPr>
                            <w:rPr>
                              <w:rFonts w:eastAsia="Tahoma"/>
                            </w:rPr>
                          </w:pPr>
                          <w:r>
                            <w:rPr>
                              <w:b/>
                              <w:color w:val="179E6E"/>
                            </w:rPr>
                            <w:t>ООО «СК КАРДИФ»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97511" id="_x0000_s1104" type="#_x0000_t202" style="position:absolute;margin-left:55pt;margin-top:793.5pt;width:92.5pt;height:3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" filled="f" stroked="f">
              <v:textbox inset="0,0,0,0">
                <w:txbxContent>
                  <w:p w14:paraId="2AEB19F7" w14:textId="77777777" w:rsidR="001E4507" w:rsidRPr="009B6AF1" w:rsidRDefault="001E4507" w:rsidP="00874CA3">
                    <w:pPr>
                      <w:rPr>
                        <w:rFonts w:eastAsia="Tahoma"/>
                      </w:rPr>
                    </w:pPr>
                    <w:r>
                      <w:rPr>
                        <w:b/>
                        <w:color w:val="179E6E"/>
                      </w:rPr>
                      <w:t>ООО «СК КАРДИФ»</w:t>
                    </w:r>
                  </w:p>
                </w:txbxContent>
              </v:textbox>
              <w10:wrap anchorx="page" anchory="page"/>
            </v:shape>
          </w:pict>
        </mc:Fallback>
      </mc:AlternateContent>
    </w:r>
  </w:p>
  <w:p w14:paraId="10DBF9DC" w14:textId="52A9770C" w:rsidR="001E4507" w:rsidRDefault="001E4507">
    <w:pPr>
      <w:pStyle w:val="ab"/>
    </w:pPr>
    <w:r>
      <w:rPr>
        <w:noProof/>
        <w:sz w:val="20"/>
        <w:szCs w:val="20"/>
        <w:lang w:eastAsia="ru-RU"/>
      </w:rPr>
      <mc:AlternateContent>
        <mc:Choice Requires="wps">
          <w:drawing>
            <wp:anchor distT="0" distB="0" distL="114300" distR="114300" simplePos="0" relativeHeight="251662336" behindDoc="1" locked="0" layoutInCell="1" allowOverlap="1" wp14:anchorId="19624E9F" wp14:editId="78D809F2">
              <wp:simplePos x="0" y="0"/>
              <wp:positionH relativeFrom="page">
                <wp:posOffset>2078966</wp:posOffset>
              </wp:positionH>
              <wp:positionV relativeFrom="page">
                <wp:posOffset>9885871</wp:posOffset>
              </wp:positionV>
              <wp:extent cx="1017917" cy="189781"/>
              <wp:effectExtent l="0" t="0" r="0" b="1270"/>
              <wp:wrapNone/>
              <wp:docPr id="59"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17" cy="1897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5B3E5" w14:textId="66693ABD" w:rsidR="001E4507" w:rsidRPr="00A93F0A" w:rsidRDefault="001E4507" w:rsidP="00874CA3">
                          <w:pPr>
                            <w:pStyle w:val="0"/>
                            <w:spacing w:line="165" w:lineRule="exact"/>
                            <w:ind w:left="20"/>
                            <w:rPr>
                              <w:b w:val="0"/>
                              <w:sz w:val="14"/>
                              <w:szCs w:val="14"/>
                            </w:rPr>
                          </w:pPr>
                          <w:r w:rsidRPr="00A93F0A">
                            <w:rPr>
                              <w:b w:val="0"/>
                              <w:sz w:val="14"/>
                              <w:szCs w:val="14"/>
                            </w:rPr>
                            <w:t xml:space="preserve">СТРАНИЦА </w:t>
                          </w:r>
                          <w:r w:rsidRPr="00A93F0A">
                            <w:rPr>
                              <w:b w:val="0"/>
                              <w:sz w:val="14"/>
                              <w:szCs w:val="14"/>
                            </w:rPr>
                            <w:fldChar w:fldCharType="begin"/>
                          </w:r>
                          <w:r w:rsidRPr="00A93F0A">
                            <w:rPr>
                              <w:b w:val="0"/>
                              <w:sz w:val="14"/>
                              <w:szCs w:val="14"/>
                            </w:rPr>
                            <w:instrText>PAGE  \* Arabic  \* MERGEFORMAT</w:instrText>
                          </w:r>
                          <w:r w:rsidRPr="00A93F0A">
                            <w:rPr>
                              <w:b w:val="0"/>
                              <w:sz w:val="14"/>
                              <w:szCs w:val="14"/>
                            </w:rPr>
                            <w:fldChar w:fldCharType="separate"/>
                          </w:r>
                          <w:r w:rsidR="006E5849">
                            <w:rPr>
                              <w:b w:val="0"/>
                              <w:noProof/>
                              <w:sz w:val="14"/>
                              <w:szCs w:val="14"/>
                            </w:rPr>
                            <w:t>1</w:t>
                          </w:r>
                          <w:r w:rsidRPr="00A93F0A">
                            <w:rPr>
                              <w:b w:val="0"/>
                              <w:sz w:val="14"/>
                              <w:szCs w:val="14"/>
                            </w:rPr>
                            <w:fldChar w:fldCharType="end"/>
                          </w:r>
                          <w:r w:rsidRPr="00A93F0A">
                            <w:rPr>
                              <w:b w:val="0"/>
                              <w:sz w:val="14"/>
                              <w:szCs w:val="14"/>
                            </w:rPr>
                            <w:t xml:space="preserve"> ИЗ </w:t>
                          </w:r>
                          <w:r>
                            <w:rPr>
                              <w:b w:val="0"/>
                              <w:noProof/>
                              <w:sz w:val="14"/>
                              <w:szCs w:val="14"/>
                            </w:rPr>
                            <w:fldChar w:fldCharType="begin"/>
                          </w:r>
                          <w:r>
                            <w:rPr>
                              <w:b w:val="0"/>
                              <w:noProof/>
                              <w:sz w:val="14"/>
                              <w:szCs w:val="14"/>
                            </w:rPr>
                            <w:instrText>NUMPAGES  \* Arabic  \* MERGEFORMAT</w:instrText>
                          </w:r>
                          <w:r w:rsidR="008E45C7">
                            <w:rPr>
                              <w:b w:val="0"/>
                              <w:noProof/>
                              <w:sz w:val="14"/>
                              <w:szCs w:val="14"/>
                            </w:rPr>
                            <w:instrText>13</w:instrText>
                          </w:r>
                          <w:r>
                            <w:rPr>
                              <w:b w:val="0"/>
                              <w:noProof/>
                              <w:sz w:val="14"/>
                              <w:szCs w:val="14"/>
                            </w:rPr>
                            <w:fldChar w:fldCharType="separate"/>
                          </w:r>
                          <w:r w:rsidR="006E5849">
                            <w:rPr>
                              <w:bCs w:val="0"/>
                              <w:noProof/>
                              <w:sz w:val="14"/>
                              <w:szCs w:val="14"/>
                            </w:rPr>
                            <w:t>Ошибка! Неизвестный аргумент ключа.</w:t>
                          </w:r>
                          <w:r>
                            <w:rPr>
                              <w:b w:val="0"/>
                              <w:noProof/>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24E9F" id="_x0000_t202" coordsize="21600,21600" o:spt="202" path="m,l,21600r21600,l21600,xe">
              <v:stroke joinstyle="miter"/>
              <v:path gradientshapeok="t" o:connecttype="rect"/>
            </v:shapetype>
            <v:shape id="_x0000_s1040" type="#_x0000_t202" style="position:absolute;margin-left:163.7pt;margin-top:778.4pt;width:80.15pt;height:14.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" stroked="f">
              <v:textbox inset="0,0,0,0">
                <w:txbxContent>
                  <w:p w14:paraId="3B85B3E5" w14:textId="66693ABD" w:rsidR="001E4507" w:rsidRPr="00A93F0A" w:rsidRDefault="001E4507" w:rsidP="00874CA3">
                    <w:pPr>
                      <w:pStyle w:val="0"/>
                      <w:spacing w:line="165" w:lineRule="exact"/>
                      <w:ind w:left="20"/>
                      <w:rPr>
                        <w:b w:val="0"/>
                        <w:sz w:val="14"/>
                        <w:szCs w:val="14"/>
                      </w:rPr>
                    </w:pPr>
                    <w:r w:rsidRPr="00A93F0A">
                      <w:rPr>
                        <w:b w:val="0"/>
                        <w:sz w:val="14"/>
                        <w:szCs w:val="14"/>
                      </w:rPr>
                      <w:t xml:space="preserve">СТРАНИЦА </w:t>
                    </w:r>
                    <w:r w:rsidRPr="00A93F0A">
                      <w:rPr>
                        <w:b w:val="0"/>
                        <w:sz w:val="14"/>
                        <w:szCs w:val="14"/>
                      </w:rPr>
                      <w:fldChar w:fldCharType="begin"/>
                    </w:r>
                    <w:r w:rsidRPr="00A93F0A">
                      <w:rPr>
                        <w:b w:val="0"/>
                        <w:sz w:val="14"/>
                        <w:szCs w:val="14"/>
                      </w:rPr>
                      <w:instrText>PAGE  \* Arabic  \* MERGEFORMAT</w:instrText>
                    </w:r>
                    <w:r w:rsidRPr="00A93F0A">
                      <w:rPr>
                        <w:b w:val="0"/>
                        <w:sz w:val="14"/>
                        <w:szCs w:val="14"/>
                      </w:rPr>
                      <w:fldChar w:fldCharType="separate"/>
                    </w:r>
                    <w:r w:rsidR="006E5849">
                      <w:rPr>
                        <w:b w:val="0"/>
                        <w:noProof/>
                        <w:sz w:val="14"/>
                        <w:szCs w:val="14"/>
                      </w:rPr>
                      <w:t>1</w:t>
                    </w:r>
                    <w:r w:rsidRPr="00A93F0A">
                      <w:rPr>
                        <w:b w:val="0"/>
                        <w:sz w:val="14"/>
                        <w:szCs w:val="14"/>
                      </w:rPr>
                      <w:fldChar w:fldCharType="end"/>
                    </w:r>
                    <w:r w:rsidRPr="00A93F0A">
                      <w:rPr>
                        <w:b w:val="0"/>
                        <w:sz w:val="14"/>
                        <w:szCs w:val="14"/>
                      </w:rPr>
                      <w:t xml:space="preserve"> ИЗ </w:t>
                    </w:r>
                    <w:r>
                      <w:rPr>
                        <w:b w:val="0"/>
                        <w:noProof/>
                        <w:sz w:val="14"/>
                        <w:szCs w:val="14"/>
                      </w:rPr>
                      <w:fldChar w:fldCharType="begin"/>
                    </w:r>
                    <w:r>
                      <w:rPr>
                        <w:b w:val="0"/>
                        <w:noProof/>
                        <w:sz w:val="14"/>
                        <w:szCs w:val="14"/>
                      </w:rPr>
                      <w:instrText>NUMPAGES  \* Arabic  \* MERGEFORMAT</w:instrText>
                    </w:r>
                    <w:r w:rsidR="008E45C7">
                      <w:rPr>
                        <w:b w:val="0"/>
                        <w:noProof/>
                        <w:sz w:val="14"/>
                        <w:szCs w:val="14"/>
                      </w:rPr>
                      <w:instrText>13</w:instrText>
                    </w:r>
                    <w:r>
                      <w:rPr>
                        <w:b w:val="0"/>
                        <w:noProof/>
                        <w:sz w:val="14"/>
                        <w:szCs w:val="14"/>
                      </w:rPr>
                      <w:fldChar w:fldCharType="separate"/>
                    </w:r>
                    <w:r w:rsidR="006E5849">
                      <w:rPr>
                        <w:bCs w:val="0"/>
                        <w:noProof/>
                        <w:sz w:val="14"/>
                        <w:szCs w:val="14"/>
                      </w:rPr>
                      <w:t>Ошибка! Неизвестный аргумент ключа.</w:t>
                    </w:r>
                    <w:r>
                      <w:rPr>
                        <w:b w:val="0"/>
                        <w:noProof/>
                        <w:sz w:val="14"/>
                        <w:szCs w:val="14"/>
                      </w:rPr>
                      <w:fldChar w:fldCharType="end"/>
                    </w:r>
                  </w:p>
                </w:txbxContent>
              </v:textbox>
              <w10:wrap anchorx="page" anchory="page"/>
            </v:shape>
          </w:pict>
        </mc:Fallback>
      </mc:AlternateContent>
    </w:r>
    <w:r w:rsidRPr="00874CA3">
      <w:rPr>
        <w:noProof/>
        <w:sz w:val="20"/>
        <w:szCs w:val="20"/>
        <w:lang w:eastAsia="ru-RU"/>
      </w:rPr>
      <mc:AlternateContent>
        <mc:Choice Requires="wpg">
          <w:drawing>
            <wp:anchor distT="0" distB="0" distL="114300" distR="114300" simplePos="0" relativeHeight="251665408" behindDoc="1" locked="0" layoutInCell="1" allowOverlap="1" wp14:anchorId="1C5343B1" wp14:editId="67ADBA0F">
              <wp:simplePos x="0" y="0"/>
              <wp:positionH relativeFrom="page">
                <wp:posOffset>3968750</wp:posOffset>
              </wp:positionH>
              <wp:positionV relativeFrom="page">
                <wp:posOffset>9961245</wp:posOffset>
              </wp:positionV>
              <wp:extent cx="2136140" cy="1270"/>
              <wp:effectExtent l="13970" t="12700" r="12065" b="5080"/>
              <wp:wrapNone/>
              <wp:docPr id="20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140" cy="1270"/>
                        <a:chOff x="5932" y="15485"/>
                        <a:chExt cx="3364" cy="2"/>
                      </a:xfrm>
                    </wpg:grpSpPr>
                    <wps:wsp>
                      <wps:cNvPr id="203" name="Freeform 35"/>
                      <wps:cNvSpPr>
                        <a:spLocks/>
                      </wps:cNvSpPr>
                      <wps:spPr bwMode="auto">
                        <a:xfrm>
                          <a:off x="5932" y="15485"/>
                          <a:ext cx="3364" cy="2"/>
                        </a:xfrm>
                        <a:custGeom>
                          <a:avLst/>
                          <a:gdLst>
                            <a:gd name="T0" fmla="+- 0 5932 5932"/>
                            <a:gd name="T1" fmla="*/ T0 w 3364"/>
                            <a:gd name="T2" fmla="+- 0 9296 5932"/>
                            <a:gd name="T3" fmla="*/ T2 w 3364"/>
                          </a:gdLst>
                          <a:ahLst/>
                          <a:cxnLst>
                            <a:cxn ang="0">
                              <a:pos x="T1" y="0"/>
                            </a:cxn>
                            <a:cxn ang="0">
                              <a:pos x="T3" y="0"/>
                            </a:cxn>
                          </a:cxnLst>
                          <a:rect l="0" t="0" r="r" b="b"/>
                          <a:pathLst>
                            <a:path w="3364">
                              <a:moveTo>
                                <a:pt x="0" y="0"/>
                              </a:moveTo>
                              <a:lnTo>
                                <a:pt x="3364"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8EBBD8" id="Group 34" o:spid="_x0000_s1026" style="position:absolute;margin-left:312.5pt;margin-top:784.35pt;width:168.2pt;height:.1pt;z-index:-251611136;mso-position-horizontal-relative:page;mso-position-vertical-relative:page" coordorigin="5932,15485" coordsize="3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">
              <v:shape id="Freeform 35" o:spid="_x0000_s1027" style="position:absolute;left:5932;top:15485;width:3364;height:2;visibility:visible;mso-wrap-style:square;v-text-anchor:top" coordsize="3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" path="m,l3364,e" filled="f" strokeweight=".25pt">
                <v:path arrowok="t" o:connecttype="custom" o:connectlocs="0,0;3364,0" o:connectangles="0,0"/>
              </v:shape>
              <w10:wrap anchorx="page" anchory="page"/>
            </v:group>
          </w:pict>
        </mc:Fallback>
      </mc:AlternateContent>
    </w:r>
    <w:r w:rsidRPr="00874CA3">
      <w:rPr>
        <w:noProof/>
        <w:sz w:val="20"/>
        <w:szCs w:val="20"/>
        <w:lang w:eastAsia="ru-RU"/>
      </w:rPr>
      <mc:AlternateContent>
        <mc:Choice Requires="wpg">
          <w:drawing>
            <wp:anchor distT="0" distB="0" distL="114300" distR="114300" simplePos="0" relativeHeight="251666432" behindDoc="1" locked="0" layoutInCell="1" allowOverlap="1" wp14:anchorId="0082B3C4" wp14:editId="25FCA0B3">
              <wp:simplePos x="0" y="0"/>
              <wp:positionH relativeFrom="page">
                <wp:posOffset>741872</wp:posOffset>
              </wp:positionH>
              <wp:positionV relativeFrom="page">
                <wp:posOffset>9948725</wp:posOffset>
              </wp:positionV>
              <wp:extent cx="1217295" cy="1270"/>
              <wp:effectExtent l="6350" t="6350" r="5080" b="11430"/>
              <wp:wrapNone/>
              <wp:docPr id="20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7295" cy="1270"/>
                        <a:chOff x="850" y="15475"/>
                        <a:chExt cx="1917" cy="2"/>
                      </a:xfrm>
                    </wpg:grpSpPr>
                    <wps:wsp>
                      <wps:cNvPr id="205" name="Freeform 33"/>
                      <wps:cNvSpPr>
                        <a:spLocks/>
                      </wps:cNvSpPr>
                      <wps:spPr bwMode="auto">
                        <a:xfrm>
                          <a:off x="850" y="15475"/>
                          <a:ext cx="1917" cy="2"/>
                        </a:xfrm>
                        <a:custGeom>
                          <a:avLst/>
                          <a:gdLst>
                            <a:gd name="T0" fmla="+- 0 850 850"/>
                            <a:gd name="T1" fmla="*/ T0 w 1917"/>
                            <a:gd name="T2" fmla="+- 0 2767 850"/>
                            <a:gd name="T3" fmla="*/ T2 w 1917"/>
                          </a:gdLst>
                          <a:ahLst/>
                          <a:cxnLst>
                            <a:cxn ang="0">
                              <a:pos x="T1" y="0"/>
                            </a:cxn>
                            <a:cxn ang="0">
                              <a:pos x="T3" y="0"/>
                            </a:cxn>
                          </a:cxnLst>
                          <a:rect l="0" t="0" r="r" b="b"/>
                          <a:pathLst>
                            <a:path w="1917">
                              <a:moveTo>
                                <a:pt x="0" y="0"/>
                              </a:moveTo>
                              <a:lnTo>
                                <a:pt x="1917"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55FEE4" id="Group 32" o:spid="_x0000_s1026" style="position:absolute;margin-left:58.4pt;margin-top:783.35pt;width:95.85pt;height:.1pt;z-index:-251610112;mso-position-horizontal-relative:page;mso-position-vertical-relative:page" coordorigin="850,15475" coordsize="1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">
              <v:shape id="Freeform 33" o:spid="_x0000_s1027" style="position:absolute;left:850;top:15475;width:1917;height:2;visibility:visible;mso-wrap-style:square;v-text-anchor:top" coordsize="1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" path="m,l1917,e" filled="f" strokeweight=".25pt">
                <v:path arrowok="t" o:connecttype="custom" o:connectlocs="0,0;1917,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BC23F" w14:textId="77777777" w:rsidR="00A02DF7" w:rsidRDefault="00A02DF7" w:rsidP="005323A3">
      <w:r>
        <w:separator/>
      </w:r>
    </w:p>
  </w:footnote>
  <w:footnote w:type="continuationSeparator" w:id="0">
    <w:p w14:paraId="27BB3A23" w14:textId="77777777" w:rsidR="00A02DF7" w:rsidRDefault="00A02DF7" w:rsidP="00532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AF9C4" w14:textId="77777777" w:rsidR="001E4507" w:rsidRDefault="00A02DF7" w:rsidP="005323A3">
    <w:pPr>
      <w:pStyle w:val="a9"/>
    </w:pPr>
    <w:r>
      <w:rPr>
        <w:noProof/>
        <w:lang w:eastAsia="ru-RU"/>
      </w:rPr>
      <w:pict w14:anchorId="3CE50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595186" o:spid="_x0000_s2063" type="#_x0000_t75" style="position:absolute;margin-left:0;margin-top:0;width:595.2pt;height:841.9pt;z-index:-251646976;mso-position-horizontal:center;mso-position-horizontal-relative:margin;mso-position-vertical:center;mso-position-vertical-relative:margin" o:allowincell="f">
          <v:imagedata r:id="rId1" o:title="Damage to property memo-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9A362" w14:textId="45BDF6E5" w:rsidR="001E4507" w:rsidRDefault="001E4507" w:rsidP="005323A3">
    <w:pPr>
      <w:rPr>
        <w:sz w:val="20"/>
        <w:szCs w:val="20"/>
      </w:rPr>
    </w:pPr>
    <w:r>
      <w:rPr>
        <w:noProof/>
        <w:lang w:eastAsia="ru-RU"/>
      </w:rPr>
      <mc:AlternateContent>
        <mc:Choice Requires="wpg">
          <w:drawing>
            <wp:anchor distT="0" distB="0" distL="114300" distR="114300" simplePos="0" relativeHeight="251645952" behindDoc="1" locked="0" layoutInCell="1" allowOverlap="1" wp14:anchorId="38E1B9F6" wp14:editId="67265CAB">
              <wp:simplePos x="0" y="0"/>
              <wp:positionH relativeFrom="page">
                <wp:posOffset>6188710</wp:posOffset>
              </wp:positionH>
              <wp:positionV relativeFrom="page">
                <wp:posOffset>501650</wp:posOffset>
              </wp:positionV>
              <wp:extent cx="825500" cy="335280"/>
              <wp:effectExtent l="0" t="0" r="0" b="7620"/>
              <wp:wrapNone/>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335280"/>
                        <a:chOff x="9746" y="790"/>
                        <a:chExt cx="1300" cy="528"/>
                      </a:xfrm>
                    </wpg:grpSpPr>
                    <wps:wsp>
                      <wps:cNvPr id="3" name="Freeform 8"/>
                      <wps:cNvSpPr>
                        <a:spLocks/>
                      </wps:cNvSpPr>
                      <wps:spPr bwMode="auto">
                        <a:xfrm>
                          <a:off x="9746" y="790"/>
                          <a:ext cx="1300" cy="528"/>
                        </a:xfrm>
                        <a:custGeom>
                          <a:avLst/>
                          <a:gdLst>
                            <a:gd name="T0" fmla="+- 0 9802 9746"/>
                            <a:gd name="T1" fmla="*/ T0 w 1300"/>
                            <a:gd name="T2" fmla="+- 0 790 790"/>
                            <a:gd name="T3" fmla="*/ 790 h 528"/>
                            <a:gd name="T4" fmla="+- 0 9747 9746"/>
                            <a:gd name="T5" fmla="*/ T4 w 1300"/>
                            <a:gd name="T6" fmla="+- 0 814 790"/>
                            <a:gd name="T7" fmla="*/ 814 h 528"/>
                            <a:gd name="T8" fmla="+- 0 9746 9746"/>
                            <a:gd name="T9" fmla="*/ T8 w 1300"/>
                            <a:gd name="T10" fmla="+- 0 1261 790"/>
                            <a:gd name="T11" fmla="*/ 1261 h 528"/>
                            <a:gd name="T12" fmla="+- 0 9747 9746"/>
                            <a:gd name="T13" fmla="*/ T12 w 1300"/>
                            <a:gd name="T14" fmla="+- 0 1294 790"/>
                            <a:gd name="T15" fmla="*/ 1294 h 528"/>
                            <a:gd name="T16" fmla="+- 0 9753 9746"/>
                            <a:gd name="T17" fmla="*/ T16 w 1300"/>
                            <a:gd name="T18" fmla="+- 0 1310 790"/>
                            <a:gd name="T19" fmla="*/ 1310 h 528"/>
                            <a:gd name="T20" fmla="+- 0 9769 9746"/>
                            <a:gd name="T21" fmla="*/ T20 w 1300"/>
                            <a:gd name="T22" fmla="+- 0 1317 790"/>
                            <a:gd name="T23" fmla="*/ 1317 h 528"/>
                            <a:gd name="T24" fmla="+- 0 9802 9746"/>
                            <a:gd name="T25" fmla="*/ T24 w 1300"/>
                            <a:gd name="T26" fmla="+- 0 1318 790"/>
                            <a:gd name="T27" fmla="*/ 1318 h 528"/>
                            <a:gd name="T28" fmla="+- 0 10988 9746"/>
                            <a:gd name="T29" fmla="*/ T28 w 1300"/>
                            <a:gd name="T30" fmla="+- 0 1318 790"/>
                            <a:gd name="T31" fmla="*/ 1318 h 528"/>
                            <a:gd name="T32" fmla="+- 0 11021 9746"/>
                            <a:gd name="T33" fmla="*/ T32 w 1300"/>
                            <a:gd name="T34" fmla="+- 0 1317 790"/>
                            <a:gd name="T35" fmla="*/ 1317 h 528"/>
                            <a:gd name="T36" fmla="+- 0 11038 9746"/>
                            <a:gd name="T37" fmla="*/ T36 w 1300"/>
                            <a:gd name="T38" fmla="+- 0 1310 790"/>
                            <a:gd name="T39" fmla="*/ 1310 h 528"/>
                            <a:gd name="T40" fmla="+- 0 11044 9746"/>
                            <a:gd name="T41" fmla="*/ T40 w 1300"/>
                            <a:gd name="T42" fmla="+- 0 1294 790"/>
                            <a:gd name="T43" fmla="*/ 1294 h 528"/>
                            <a:gd name="T44" fmla="+- 0 11045 9746"/>
                            <a:gd name="T45" fmla="*/ T44 w 1300"/>
                            <a:gd name="T46" fmla="+- 0 1261 790"/>
                            <a:gd name="T47" fmla="*/ 1261 h 528"/>
                            <a:gd name="T48" fmla="+- 0 11045 9746"/>
                            <a:gd name="T49" fmla="*/ T48 w 1300"/>
                            <a:gd name="T50" fmla="+- 0 847 790"/>
                            <a:gd name="T51" fmla="*/ 847 h 528"/>
                            <a:gd name="T52" fmla="+- 0 11044 9746"/>
                            <a:gd name="T53" fmla="*/ T52 w 1300"/>
                            <a:gd name="T54" fmla="+- 0 814 790"/>
                            <a:gd name="T55" fmla="*/ 814 h 528"/>
                            <a:gd name="T56" fmla="+- 0 11038 9746"/>
                            <a:gd name="T57" fmla="*/ T56 w 1300"/>
                            <a:gd name="T58" fmla="+- 0 797 790"/>
                            <a:gd name="T59" fmla="*/ 797 h 528"/>
                            <a:gd name="T60" fmla="+- 0 11021 9746"/>
                            <a:gd name="T61" fmla="*/ T60 w 1300"/>
                            <a:gd name="T62" fmla="+- 0 791 790"/>
                            <a:gd name="T63" fmla="*/ 791 h 528"/>
                            <a:gd name="T64" fmla="+- 0 10989 9746"/>
                            <a:gd name="T65" fmla="*/ T64 w 1300"/>
                            <a:gd name="T66" fmla="+- 0 790 790"/>
                            <a:gd name="T67" fmla="*/ 790 h 528"/>
                            <a:gd name="T68" fmla="+- 0 9802 9746"/>
                            <a:gd name="T69" fmla="*/ T68 w 1300"/>
                            <a:gd name="T70" fmla="+- 0 790 790"/>
                            <a:gd name="T71" fmla="*/ 790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00" h="528">
                              <a:moveTo>
                                <a:pt x="56" y="0"/>
                              </a:moveTo>
                              <a:lnTo>
                                <a:pt x="1" y="24"/>
                              </a:lnTo>
                              <a:lnTo>
                                <a:pt x="0" y="471"/>
                              </a:lnTo>
                              <a:lnTo>
                                <a:pt x="1" y="504"/>
                              </a:lnTo>
                              <a:lnTo>
                                <a:pt x="7" y="520"/>
                              </a:lnTo>
                              <a:lnTo>
                                <a:pt x="23" y="527"/>
                              </a:lnTo>
                              <a:lnTo>
                                <a:pt x="56" y="528"/>
                              </a:lnTo>
                              <a:lnTo>
                                <a:pt x="1242" y="528"/>
                              </a:lnTo>
                              <a:lnTo>
                                <a:pt x="1275" y="527"/>
                              </a:lnTo>
                              <a:lnTo>
                                <a:pt x="1292" y="520"/>
                              </a:lnTo>
                              <a:lnTo>
                                <a:pt x="1298" y="504"/>
                              </a:lnTo>
                              <a:lnTo>
                                <a:pt x="1299" y="471"/>
                              </a:lnTo>
                              <a:lnTo>
                                <a:pt x="1299" y="57"/>
                              </a:lnTo>
                              <a:lnTo>
                                <a:pt x="1298" y="24"/>
                              </a:lnTo>
                              <a:lnTo>
                                <a:pt x="1292" y="7"/>
                              </a:lnTo>
                              <a:lnTo>
                                <a:pt x="1275" y="1"/>
                              </a:lnTo>
                              <a:lnTo>
                                <a:pt x="1243" y="0"/>
                              </a:lnTo>
                              <a:lnTo>
                                <a:pt x="56" y="0"/>
                              </a:lnTo>
                              <a:close/>
                            </a:path>
                          </a:pathLst>
                        </a:custGeom>
                        <a:noFill/>
                        <a:ln w="12700">
                          <a:solidFill>
                            <a:srgbClr val="179E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C8D203" id="Group 7" o:spid="_x0000_s1026" style="position:absolute;margin-left:487.3pt;margin-top:39.5pt;width:65pt;height:26.4pt;z-index:-251665408;mso-position-horizontal-relative:page;mso-position-vertical-relative:page" coordorigin="9746,790" coordsize="130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">
              <v:shape id="Freeform 8" o:spid="_x0000_s1027" style="position:absolute;left:9746;top:790;width:1300;height:528;visibility:visible;mso-wrap-style:square;v-text-anchor:top" coordsize="1300,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" path="m56,l1,24,,471r1,33l7,520r16,7l56,528r1186,l1275,527r17,-7l1298,504r1,-33l1299,57r-1,-33l1292,7,1275,1,1243,,56,xe" filled="f" strokecolor="#179e6e" strokeweight="1pt">
                <v:path arrowok="t" o:connecttype="custom" o:connectlocs="56,790;1,814;0,1261;1,1294;7,1310;23,1317;56,1318;1242,1318;1275,1317;1292,1310;1298,1294;1299,1261;1299,847;1298,814;1292,797;1275,791;1243,790;56,790" o:connectangles="0,0,0,0,0,0,0,0,0,0,0,0,0,0,0,0,0,0"/>
              </v:shape>
              <w10:wrap anchorx="page" anchory="page"/>
            </v:group>
          </w:pict>
        </mc:Fallback>
      </mc:AlternateContent>
    </w:r>
    <w:r>
      <w:rPr>
        <w:noProof/>
        <w:lang w:eastAsia="ru-RU"/>
      </w:rPr>
      <w:drawing>
        <wp:anchor distT="0" distB="0" distL="114300" distR="114300" simplePos="0" relativeHeight="251646976" behindDoc="1" locked="0" layoutInCell="1" allowOverlap="1" wp14:anchorId="46A7E59D" wp14:editId="32208A4F">
          <wp:simplePos x="0" y="0"/>
          <wp:positionH relativeFrom="page">
            <wp:posOffset>539750</wp:posOffset>
          </wp:positionH>
          <wp:positionV relativeFrom="page">
            <wp:posOffset>539750</wp:posOffset>
          </wp:positionV>
          <wp:extent cx="1332230" cy="278130"/>
          <wp:effectExtent l="0" t="0" r="1270" b="7620"/>
          <wp:wrapNone/>
          <wp:docPr id="20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230" cy="278130"/>
                  </a:xfrm>
                  <a:prstGeom prst="rect">
                    <a:avLst/>
                  </a:prstGeom>
                  <a:noFill/>
                </pic:spPr>
              </pic:pic>
            </a:graphicData>
          </a:graphic>
        </wp:anchor>
      </w:drawing>
    </w:r>
    <w:r>
      <w:rPr>
        <w:noProof/>
        <w:lang w:eastAsia="ru-RU"/>
      </w:rPr>
      <mc:AlternateContent>
        <mc:Choice Requires="wps">
          <w:drawing>
            <wp:anchor distT="0" distB="0" distL="114300" distR="114300" simplePos="0" relativeHeight="251648000" behindDoc="1" locked="0" layoutInCell="1" allowOverlap="1" wp14:anchorId="2566BD1C" wp14:editId="7994B45D">
              <wp:simplePos x="0" y="0"/>
              <wp:positionH relativeFrom="page">
                <wp:posOffset>2062480</wp:posOffset>
              </wp:positionH>
              <wp:positionV relativeFrom="page">
                <wp:posOffset>530225</wp:posOffset>
              </wp:positionV>
              <wp:extent cx="1770380" cy="30480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D8F8E" w14:textId="77777777" w:rsidR="001E4507" w:rsidRPr="007D40D2" w:rsidRDefault="001E4507" w:rsidP="007D40D2">
                          <w:pPr>
                            <w:pStyle w:val="af"/>
                            <w:spacing w:before="0" w:line="238" w:lineRule="exact"/>
                            <w:ind w:left="23"/>
                            <w:rPr>
                              <w:color w:val="179E6E"/>
                            </w:rPr>
                          </w:pPr>
                          <w:r w:rsidRPr="007D40D2">
                            <w:rPr>
                              <w:color w:val="179E6E"/>
                            </w:rPr>
                            <w:t>ПРОЗРАЧНОЕ</w:t>
                          </w:r>
                          <w:r>
                            <w:rPr>
                              <w:color w:val="179E6E"/>
                            </w:rPr>
                            <w:t xml:space="preserve"> </w:t>
                          </w:r>
                          <w:r w:rsidRPr="007D40D2">
                            <w:rPr>
                              <w:color w:val="179E6E"/>
                            </w:rPr>
                            <w:t>И</w:t>
                          </w:r>
                          <w:r>
                            <w:rPr>
                              <w:color w:val="179E6E"/>
                            </w:rPr>
                            <w:t xml:space="preserve"> </w:t>
                          </w:r>
                          <w:r w:rsidRPr="007D40D2">
                            <w:rPr>
                              <w:color w:val="179E6E"/>
                              <w:spacing w:val="9"/>
                            </w:rPr>
                            <w:t>ПОНЯТНОЕ</w:t>
                          </w:r>
                        </w:p>
                        <w:p w14:paraId="6BC92B33" w14:textId="77777777" w:rsidR="001E4507" w:rsidRPr="007D40D2" w:rsidRDefault="001E4507" w:rsidP="007D40D2">
                          <w:pPr>
                            <w:pStyle w:val="af"/>
                            <w:spacing w:before="0" w:line="241" w:lineRule="exact"/>
                            <w:ind w:left="23"/>
                            <w:rPr>
                              <w:color w:val="179E6E"/>
                            </w:rPr>
                          </w:pPr>
                          <w:r w:rsidRPr="007D40D2">
                            <w:rPr>
                              <w:color w:val="179E6E"/>
                            </w:rPr>
                            <w:t>СТРАХОВАНИЕ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6BD1C" id="_x0000_t202" coordsize="21600,21600" o:spt="202" path="m,l,21600r21600,l21600,xe">
              <v:stroke joinstyle="miter"/>
              <v:path gradientshapeok="t" o:connecttype="rect"/>
            </v:shapetype>
            <v:shape id="Text Box 5" o:spid="_x0000_s1091" type="#_x0000_t202" style="position:absolute;margin-left:162.4pt;margin-top:41.75pt;width:139.4pt;height:2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" filled="f" stroked="f">
              <v:textbox inset="0,0,0,0">
                <w:txbxContent>
                  <w:p w14:paraId="628D8F8E" w14:textId="77777777" w:rsidR="001E4507" w:rsidRPr="007D40D2" w:rsidRDefault="001E4507" w:rsidP="007D40D2">
                    <w:pPr>
                      <w:pStyle w:val="af"/>
                      <w:spacing w:before="0" w:line="238" w:lineRule="exact"/>
                      <w:ind w:left="23"/>
                      <w:rPr>
                        <w:color w:val="179E6E"/>
                      </w:rPr>
                    </w:pPr>
                    <w:r w:rsidRPr="007D40D2">
                      <w:rPr>
                        <w:color w:val="179E6E"/>
                      </w:rPr>
                      <w:t>ПРОЗРАЧНОЕ</w:t>
                    </w:r>
                    <w:r>
                      <w:rPr>
                        <w:color w:val="179E6E"/>
                      </w:rPr>
                      <w:t xml:space="preserve"> </w:t>
                    </w:r>
                    <w:r w:rsidRPr="007D40D2">
                      <w:rPr>
                        <w:color w:val="179E6E"/>
                      </w:rPr>
                      <w:t>И</w:t>
                    </w:r>
                    <w:r>
                      <w:rPr>
                        <w:color w:val="179E6E"/>
                      </w:rPr>
                      <w:t xml:space="preserve"> </w:t>
                    </w:r>
                    <w:r w:rsidRPr="007D40D2">
                      <w:rPr>
                        <w:color w:val="179E6E"/>
                        <w:spacing w:val="9"/>
                      </w:rPr>
                      <w:t>ПОНЯТНОЕ</w:t>
                    </w:r>
                  </w:p>
                  <w:p w14:paraId="6BC92B33" w14:textId="77777777" w:rsidR="001E4507" w:rsidRPr="007D40D2" w:rsidRDefault="001E4507" w:rsidP="007D40D2">
                    <w:pPr>
                      <w:pStyle w:val="af"/>
                      <w:spacing w:before="0" w:line="241" w:lineRule="exact"/>
                      <w:ind w:left="23"/>
                      <w:rPr>
                        <w:color w:val="179E6E"/>
                      </w:rPr>
                    </w:pPr>
                    <w:r w:rsidRPr="007D40D2">
                      <w:rPr>
                        <w:color w:val="179E6E"/>
                      </w:rPr>
                      <w:t>СТРАХОВАНИЕ</w:t>
                    </w:r>
                  </w:p>
                </w:txbxContent>
              </v:textbox>
              <w10:wrap anchorx="page" anchory="page"/>
            </v:shape>
          </w:pict>
        </mc:Fallback>
      </mc:AlternateContent>
    </w:r>
    <w:r>
      <w:rPr>
        <w:noProof/>
        <w:lang w:eastAsia="ru-RU"/>
      </w:rPr>
      <mc:AlternateContent>
        <mc:Choice Requires="wps">
          <w:drawing>
            <wp:anchor distT="0" distB="0" distL="114300" distR="114300" simplePos="0" relativeHeight="251649024" behindDoc="1" locked="0" layoutInCell="1" allowOverlap="1" wp14:anchorId="7171AECA" wp14:editId="6CA5AEF4">
              <wp:simplePos x="0" y="0"/>
              <wp:positionH relativeFrom="page">
                <wp:posOffset>4653915</wp:posOffset>
              </wp:positionH>
              <wp:positionV relativeFrom="page">
                <wp:posOffset>573405</wp:posOffset>
              </wp:positionV>
              <wp:extent cx="1370330" cy="17780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ACE5E" w14:textId="77777777" w:rsidR="001E4507" w:rsidRPr="00774976" w:rsidRDefault="001E4507" w:rsidP="007D40D2">
                          <w:pPr>
                            <w:pStyle w:val="21"/>
                            <w:rPr>
                              <w:rFonts w:eastAsia="Tahoma"/>
                            </w:rPr>
                          </w:pPr>
                          <w:r w:rsidRPr="00774976">
                            <w:t>Быстрый сервис на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1AECA" id="Text Box 4" o:spid="_x0000_s1092" type="#_x0000_t202" style="position:absolute;margin-left:366.45pt;margin-top:45.15pt;width:107.9pt;height:1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" filled="f" stroked="f">
              <v:textbox inset="0,0,0,0">
                <w:txbxContent>
                  <w:p w14:paraId="3CBACE5E" w14:textId="77777777" w:rsidR="001E4507" w:rsidRPr="00774976" w:rsidRDefault="001E4507" w:rsidP="007D40D2">
                    <w:pPr>
                      <w:pStyle w:val="21"/>
                      <w:rPr>
                        <w:rFonts w:eastAsia="Tahoma"/>
                      </w:rPr>
                    </w:pPr>
                    <w:r w:rsidRPr="00774976">
                      <w:t>Быстрый сервис на</w:t>
                    </w:r>
                  </w:p>
                </w:txbxContent>
              </v:textbox>
              <w10:wrap anchorx="page" anchory="page"/>
            </v:shape>
          </w:pict>
        </mc:Fallback>
      </mc:AlternateContent>
    </w:r>
    <w:r>
      <w:rPr>
        <w:noProof/>
        <w:lang w:eastAsia="ru-RU"/>
      </w:rPr>
      <mc:AlternateContent>
        <mc:Choice Requires="wps">
          <w:drawing>
            <wp:anchor distT="0" distB="0" distL="114300" distR="114300" simplePos="0" relativeHeight="251650048" behindDoc="1" locked="0" layoutInCell="1" allowOverlap="1" wp14:anchorId="314B707F" wp14:editId="24EDB2F8">
              <wp:simplePos x="0" y="0"/>
              <wp:positionH relativeFrom="page">
                <wp:posOffset>6297295</wp:posOffset>
              </wp:positionH>
              <wp:positionV relativeFrom="page">
                <wp:posOffset>573405</wp:posOffset>
              </wp:positionV>
              <wp:extent cx="572770" cy="1778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26AA4" w14:textId="77777777" w:rsidR="001E4507" w:rsidRPr="00774976" w:rsidRDefault="001E4507" w:rsidP="005323A3">
                          <w:pPr>
                            <w:rPr>
                              <w:rFonts w:eastAsia="Tahoma"/>
                              <w:color w:val="179E6E"/>
                              <w:sz w:val="24"/>
                              <w:szCs w:val="24"/>
                            </w:rPr>
                          </w:pPr>
                          <w:r w:rsidRPr="00774976">
                            <w:rPr>
                              <w:color w:val="179E6E"/>
                              <w:sz w:val="24"/>
                            </w:rPr>
                            <w:t>cardif.ru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707F" id="Text Box 3" o:spid="_x0000_s1093" type="#_x0000_t202" style="position:absolute;margin-left:495.85pt;margin-top:45.15pt;width:45.1pt;height:1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" filled="f" stroked="f">
              <v:textbox inset="0,0,0,0">
                <w:txbxContent>
                  <w:p w14:paraId="3E626AA4" w14:textId="77777777" w:rsidR="001E4507" w:rsidRPr="00774976" w:rsidRDefault="001E4507" w:rsidP="005323A3">
                    <w:pPr>
                      <w:rPr>
                        <w:rFonts w:eastAsia="Tahoma"/>
                        <w:color w:val="179E6E"/>
                        <w:sz w:val="24"/>
                        <w:szCs w:val="24"/>
                      </w:rPr>
                    </w:pPr>
                    <w:r w:rsidRPr="00774976">
                      <w:rPr>
                        <w:color w:val="179E6E"/>
                        <w:sz w:val="24"/>
                      </w:rPr>
                      <w:t>cardif.ru</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E9EF6" w14:textId="34622272" w:rsidR="001E4507" w:rsidRDefault="001E4507" w:rsidP="00874CA3">
    <w:pPr>
      <w:spacing w:line="14" w:lineRule="auto"/>
      <w:rPr>
        <w:sz w:val="20"/>
        <w:szCs w:val="20"/>
      </w:rPr>
    </w:pPr>
    <w:r>
      <w:rPr>
        <w:noProof/>
        <w:lang w:eastAsia="ru-RU"/>
      </w:rPr>
      <mc:AlternateContent>
        <mc:Choice Requires="wpg">
          <w:drawing>
            <wp:anchor distT="0" distB="0" distL="114300" distR="114300" simplePos="0" relativeHeight="251656192" behindDoc="1" locked="0" layoutInCell="1" allowOverlap="1" wp14:anchorId="641526CC" wp14:editId="6FF63B33">
              <wp:simplePos x="0" y="0"/>
              <wp:positionH relativeFrom="page">
                <wp:posOffset>6188710</wp:posOffset>
              </wp:positionH>
              <wp:positionV relativeFrom="page">
                <wp:posOffset>341630</wp:posOffset>
              </wp:positionV>
              <wp:extent cx="825500" cy="335280"/>
              <wp:effectExtent l="0" t="0" r="12700" b="26670"/>
              <wp:wrapNone/>
              <wp:docPr id="3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335280"/>
                        <a:chOff x="9746" y="790"/>
                        <a:chExt cx="1300" cy="528"/>
                      </a:xfrm>
                    </wpg:grpSpPr>
                    <wps:wsp>
                      <wps:cNvPr id="34" name="Freeform 42"/>
                      <wps:cNvSpPr>
                        <a:spLocks/>
                      </wps:cNvSpPr>
                      <wps:spPr bwMode="auto">
                        <a:xfrm>
                          <a:off x="9746" y="790"/>
                          <a:ext cx="1300" cy="528"/>
                        </a:xfrm>
                        <a:custGeom>
                          <a:avLst/>
                          <a:gdLst>
                            <a:gd name="T0" fmla="+- 0 9802 9746"/>
                            <a:gd name="T1" fmla="*/ T0 w 1300"/>
                            <a:gd name="T2" fmla="+- 0 790 790"/>
                            <a:gd name="T3" fmla="*/ 790 h 528"/>
                            <a:gd name="T4" fmla="+- 0 9747 9746"/>
                            <a:gd name="T5" fmla="*/ T4 w 1300"/>
                            <a:gd name="T6" fmla="+- 0 814 790"/>
                            <a:gd name="T7" fmla="*/ 814 h 528"/>
                            <a:gd name="T8" fmla="+- 0 9746 9746"/>
                            <a:gd name="T9" fmla="*/ T8 w 1300"/>
                            <a:gd name="T10" fmla="+- 0 1261 790"/>
                            <a:gd name="T11" fmla="*/ 1261 h 528"/>
                            <a:gd name="T12" fmla="+- 0 9747 9746"/>
                            <a:gd name="T13" fmla="*/ T12 w 1300"/>
                            <a:gd name="T14" fmla="+- 0 1294 790"/>
                            <a:gd name="T15" fmla="*/ 1294 h 528"/>
                            <a:gd name="T16" fmla="+- 0 9753 9746"/>
                            <a:gd name="T17" fmla="*/ T16 w 1300"/>
                            <a:gd name="T18" fmla="+- 0 1310 790"/>
                            <a:gd name="T19" fmla="*/ 1310 h 528"/>
                            <a:gd name="T20" fmla="+- 0 9769 9746"/>
                            <a:gd name="T21" fmla="*/ T20 w 1300"/>
                            <a:gd name="T22" fmla="+- 0 1317 790"/>
                            <a:gd name="T23" fmla="*/ 1317 h 528"/>
                            <a:gd name="T24" fmla="+- 0 9802 9746"/>
                            <a:gd name="T25" fmla="*/ T24 w 1300"/>
                            <a:gd name="T26" fmla="+- 0 1318 790"/>
                            <a:gd name="T27" fmla="*/ 1318 h 528"/>
                            <a:gd name="T28" fmla="+- 0 10988 9746"/>
                            <a:gd name="T29" fmla="*/ T28 w 1300"/>
                            <a:gd name="T30" fmla="+- 0 1318 790"/>
                            <a:gd name="T31" fmla="*/ 1318 h 528"/>
                            <a:gd name="T32" fmla="+- 0 11021 9746"/>
                            <a:gd name="T33" fmla="*/ T32 w 1300"/>
                            <a:gd name="T34" fmla="+- 0 1317 790"/>
                            <a:gd name="T35" fmla="*/ 1317 h 528"/>
                            <a:gd name="T36" fmla="+- 0 11038 9746"/>
                            <a:gd name="T37" fmla="*/ T36 w 1300"/>
                            <a:gd name="T38" fmla="+- 0 1310 790"/>
                            <a:gd name="T39" fmla="*/ 1310 h 528"/>
                            <a:gd name="T40" fmla="+- 0 11044 9746"/>
                            <a:gd name="T41" fmla="*/ T40 w 1300"/>
                            <a:gd name="T42" fmla="+- 0 1294 790"/>
                            <a:gd name="T43" fmla="*/ 1294 h 528"/>
                            <a:gd name="T44" fmla="+- 0 11045 9746"/>
                            <a:gd name="T45" fmla="*/ T44 w 1300"/>
                            <a:gd name="T46" fmla="+- 0 1261 790"/>
                            <a:gd name="T47" fmla="*/ 1261 h 528"/>
                            <a:gd name="T48" fmla="+- 0 11045 9746"/>
                            <a:gd name="T49" fmla="*/ T48 w 1300"/>
                            <a:gd name="T50" fmla="+- 0 847 790"/>
                            <a:gd name="T51" fmla="*/ 847 h 528"/>
                            <a:gd name="T52" fmla="+- 0 11044 9746"/>
                            <a:gd name="T53" fmla="*/ T52 w 1300"/>
                            <a:gd name="T54" fmla="+- 0 814 790"/>
                            <a:gd name="T55" fmla="*/ 814 h 528"/>
                            <a:gd name="T56" fmla="+- 0 11038 9746"/>
                            <a:gd name="T57" fmla="*/ T56 w 1300"/>
                            <a:gd name="T58" fmla="+- 0 797 790"/>
                            <a:gd name="T59" fmla="*/ 797 h 528"/>
                            <a:gd name="T60" fmla="+- 0 11021 9746"/>
                            <a:gd name="T61" fmla="*/ T60 w 1300"/>
                            <a:gd name="T62" fmla="+- 0 791 790"/>
                            <a:gd name="T63" fmla="*/ 791 h 528"/>
                            <a:gd name="T64" fmla="+- 0 10989 9746"/>
                            <a:gd name="T65" fmla="*/ T64 w 1300"/>
                            <a:gd name="T66" fmla="+- 0 790 790"/>
                            <a:gd name="T67" fmla="*/ 790 h 528"/>
                            <a:gd name="T68" fmla="+- 0 9802 9746"/>
                            <a:gd name="T69" fmla="*/ T68 w 1300"/>
                            <a:gd name="T70" fmla="+- 0 790 790"/>
                            <a:gd name="T71" fmla="*/ 790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00" h="528">
                              <a:moveTo>
                                <a:pt x="56" y="0"/>
                              </a:moveTo>
                              <a:lnTo>
                                <a:pt x="1" y="24"/>
                              </a:lnTo>
                              <a:lnTo>
                                <a:pt x="0" y="471"/>
                              </a:lnTo>
                              <a:lnTo>
                                <a:pt x="1" y="504"/>
                              </a:lnTo>
                              <a:lnTo>
                                <a:pt x="7" y="520"/>
                              </a:lnTo>
                              <a:lnTo>
                                <a:pt x="23" y="527"/>
                              </a:lnTo>
                              <a:lnTo>
                                <a:pt x="56" y="528"/>
                              </a:lnTo>
                              <a:lnTo>
                                <a:pt x="1242" y="528"/>
                              </a:lnTo>
                              <a:lnTo>
                                <a:pt x="1275" y="527"/>
                              </a:lnTo>
                              <a:lnTo>
                                <a:pt x="1292" y="520"/>
                              </a:lnTo>
                              <a:lnTo>
                                <a:pt x="1298" y="504"/>
                              </a:lnTo>
                              <a:lnTo>
                                <a:pt x="1299" y="471"/>
                              </a:lnTo>
                              <a:lnTo>
                                <a:pt x="1299" y="57"/>
                              </a:lnTo>
                              <a:lnTo>
                                <a:pt x="1298" y="24"/>
                              </a:lnTo>
                              <a:lnTo>
                                <a:pt x="1292" y="7"/>
                              </a:lnTo>
                              <a:lnTo>
                                <a:pt x="1275" y="1"/>
                              </a:lnTo>
                              <a:lnTo>
                                <a:pt x="1243" y="0"/>
                              </a:lnTo>
                              <a:lnTo>
                                <a:pt x="56" y="0"/>
                              </a:lnTo>
                              <a:close/>
                            </a:path>
                          </a:pathLst>
                        </a:custGeom>
                        <a:noFill/>
                        <a:ln w="12700">
                          <a:solidFill>
                            <a:srgbClr val="179E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215D6C" id="Group 41" o:spid="_x0000_s1026" style="position:absolute;margin-left:487.3pt;margin-top:26.9pt;width:65pt;height:26.4pt;z-index:-251661824;mso-position-horizontal-relative:page;mso-position-vertical-relative:page" coordorigin="9746,790" coordsize="130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">
              <v:shape id="Freeform 42" o:spid="_x0000_s1027" style="position:absolute;left:9746;top:790;width:1300;height:528;visibility:visible;mso-wrap-style:square;v-text-anchor:top" coordsize="1300,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" path="m56,l1,24,,471r1,33l7,520r16,7l56,528r1186,l1275,527r17,-7l1298,504r1,-33l1299,57r-1,-33l1292,7,1275,1,1243,,56,xe" filled="f" strokecolor="#179e6e" strokeweight="1pt">
                <v:path arrowok="t" o:connecttype="custom" o:connectlocs="56,790;1,814;0,1261;1,1294;7,1310;23,1317;56,1318;1242,1318;1275,1317;1292,1310;1298,1294;1299,1261;1299,847;1298,814;1292,797;1275,791;1243,790;56,790" o:connectangles="0,0,0,0,0,0,0,0,0,0,0,0,0,0,0,0,0,0"/>
              </v:shape>
              <w10:wrap anchorx="page" anchory="page"/>
            </v:group>
          </w:pict>
        </mc:Fallback>
      </mc:AlternateContent>
    </w:r>
    <w:r>
      <w:rPr>
        <w:noProof/>
        <w:lang w:eastAsia="ru-RU"/>
      </w:rPr>
      <mc:AlternateContent>
        <mc:Choice Requires="wps">
          <w:drawing>
            <wp:anchor distT="0" distB="0" distL="114300" distR="114300" simplePos="0" relativeHeight="251660288" behindDoc="1" locked="0" layoutInCell="1" allowOverlap="1" wp14:anchorId="74231114" wp14:editId="56B57F29">
              <wp:simplePos x="0" y="0"/>
              <wp:positionH relativeFrom="page">
                <wp:posOffset>6297295</wp:posOffset>
              </wp:positionH>
              <wp:positionV relativeFrom="page">
                <wp:posOffset>413657</wp:posOffset>
              </wp:positionV>
              <wp:extent cx="572770" cy="177800"/>
              <wp:effectExtent l="0" t="0" r="17780" b="1270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076E8" w14:textId="77777777" w:rsidR="001E4507" w:rsidRDefault="001E4507" w:rsidP="00874CA3">
                          <w:pPr>
                            <w:spacing w:line="269" w:lineRule="exact"/>
                            <w:ind w:left="20"/>
                            <w:rPr>
                              <w:rFonts w:eastAsia="Tahoma"/>
                              <w:sz w:val="24"/>
                              <w:szCs w:val="24"/>
                            </w:rPr>
                          </w:pPr>
                          <w:r>
                            <w:rPr>
                              <w:color w:val="179E6E"/>
                              <w:spacing w:val="-3"/>
                              <w:sz w:val="24"/>
                            </w:rPr>
                            <w:t>cardif.ru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31114" id="_x0000_t202" coordsize="21600,21600" o:spt="202" path="m,l,21600r21600,l21600,xe">
              <v:stroke joinstyle="miter"/>
              <v:path gradientshapeok="t" o:connecttype="rect"/>
            </v:shapetype>
            <v:shape id="Text Box 37" o:spid="_x0000_s1099" type="#_x0000_t202" style="position:absolute;margin-left:495.85pt;margin-top:32.55pt;width:45.1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" filled="f" stroked="f">
              <v:textbox inset="0,0,0,0">
                <w:txbxContent>
                  <w:p w14:paraId="741076E8" w14:textId="77777777" w:rsidR="001E4507" w:rsidRDefault="001E4507" w:rsidP="00874CA3">
                    <w:pPr>
                      <w:spacing w:line="269" w:lineRule="exact"/>
                      <w:ind w:left="20"/>
                      <w:rPr>
                        <w:rFonts w:eastAsia="Tahoma"/>
                        <w:sz w:val="24"/>
                        <w:szCs w:val="24"/>
                      </w:rPr>
                    </w:pPr>
                    <w:r>
                      <w:rPr>
                        <w:color w:val="179E6E"/>
                        <w:spacing w:val="-3"/>
                        <w:sz w:val="24"/>
                      </w:rPr>
                      <w:t>cardif.ru</w:t>
                    </w:r>
                  </w:p>
                </w:txbxContent>
              </v:textbox>
              <w10:wrap anchorx="page" anchory="page"/>
            </v:shape>
          </w:pict>
        </mc:Fallback>
      </mc:AlternateContent>
    </w:r>
    <w:r>
      <w:rPr>
        <w:noProof/>
        <w:lang w:eastAsia="ru-RU"/>
      </w:rPr>
      <mc:AlternateContent>
        <mc:Choice Requires="wps">
          <w:drawing>
            <wp:anchor distT="0" distB="0" distL="114300" distR="114300" simplePos="0" relativeHeight="251659264" behindDoc="1" locked="0" layoutInCell="1" allowOverlap="1" wp14:anchorId="0C89E611" wp14:editId="21108D0A">
              <wp:simplePos x="0" y="0"/>
              <wp:positionH relativeFrom="page">
                <wp:posOffset>4653915</wp:posOffset>
              </wp:positionH>
              <wp:positionV relativeFrom="page">
                <wp:posOffset>429532</wp:posOffset>
              </wp:positionV>
              <wp:extent cx="1370330" cy="177800"/>
              <wp:effectExtent l="0" t="0" r="1270" b="12700"/>
              <wp:wrapNone/>
              <wp:docPr id="3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8361B" w14:textId="77777777" w:rsidR="001E4507" w:rsidRDefault="001E4507" w:rsidP="00874CA3">
                          <w:pPr>
                            <w:spacing w:line="269" w:lineRule="exact"/>
                            <w:ind w:left="20"/>
                            <w:rPr>
                              <w:rFonts w:eastAsia="Tahoma"/>
                              <w:sz w:val="24"/>
                              <w:szCs w:val="24"/>
                            </w:rPr>
                          </w:pPr>
                          <w:r>
                            <w:rPr>
                              <w:sz w:val="24"/>
                            </w:rPr>
                            <w:t>Быстрый сервис на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9E611" id="Text Box 38" o:spid="_x0000_s1100" type="#_x0000_t202" style="position:absolute;margin-left:366.45pt;margin-top:33.8pt;width:107.9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" filled="f" stroked="f">
              <v:textbox inset="0,0,0,0">
                <w:txbxContent>
                  <w:p w14:paraId="3608361B" w14:textId="77777777" w:rsidR="001E4507" w:rsidRDefault="001E4507" w:rsidP="00874CA3">
                    <w:pPr>
                      <w:spacing w:line="269" w:lineRule="exact"/>
                      <w:ind w:left="20"/>
                      <w:rPr>
                        <w:rFonts w:eastAsia="Tahoma"/>
                        <w:sz w:val="24"/>
                        <w:szCs w:val="24"/>
                      </w:rPr>
                    </w:pPr>
                    <w:r>
                      <w:rPr>
                        <w:sz w:val="24"/>
                      </w:rPr>
                      <w:t>Быстрый сервис на</w:t>
                    </w:r>
                  </w:p>
                </w:txbxContent>
              </v:textbox>
              <w10:wrap anchorx="page" anchory="page"/>
            </v:shape>
          </w:pict>
        </mc:Fallback>
      </mc:AlternateContent>
    </w:r>
    <w:r>
      <w:rPr>
        <w:noProof/>
        <w:lang w:eastAsia="ru-RU"/>
      </w:rPr>
      <w:drawing>
        <wp:anchor distT="0" distB="0" distL="114300" distR="114300" simplePos="0" relativeHeight="251657216" behindDoc="1" locked="0" layoutInCell="1" allowOverlap="1" wp14:anchorId="77B88E7D" wp14:editId="30D3452F">
          <wp:simplePos x="0" y="0"/>
          <wp:positionH relativeFrom="page">
            <wp:posOffset>552450</wp:posOffset>
          </wp:positionH>
          <wp:positionV relativeFrom="page">
            <wp:posOffset>451485</wp:posOffset>
          </wp:positionV>
          <wp:extent cx="1332230" cy="278130"/>
          <wp:effectExtent l="0" t="0" r="0" b="0"/>
          <wp:wrapNone/>
          <wp:docPr id="201"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230" cy="278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8240" behindDoc="1" locked="0" layoutInCell="1" allowOverlap="1" wp14:anchorId="5DDD2933" wp14:editId="3411DA91">
              <wp:simplePos x="0" y="0"/>
              <wp:positionH relativeFrom="page">
                <wp:posOffset>2075543</wp:posOffset>
              </wp:positionH>
              <wp:positionV relativeFrom="page">
                <wp:posOffset>442414</wp:posOffset>
              </wp:positionV>
              <wp:extent cx="1770380" cy="304800"/>
              <wp:effectExtent l="0" t="0" r="0" b="3175"/>
              <wp:wrapNone/>
              <wp:docPr id="3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28980" w14:textId="77777777" w:rsidR="001E4507" w:rsidRDefault="001E4507" w:rsidP="00874CA3">
                          <w:pPr>
                            <w:spacing w:line="226" w:lineRule="exact"/>
                            <w:ind w:left="20"/>
                            <w:rPr>
                              <w:rFonts w:eastAsia="Tahoma"/>
                              <w:sz w:val="20"/>
                              <w:szCs w:val="20"/>
                            </w:rPr>
                          </w:pPr>
                          <w:r>
                            <w:rPr>
                              <w:color w:val="179E6E"/>
                              <w:spacing w:val="8"/>
                              <w:sz w:val="20"/>
                            </w:rPr>
                            <w:t>ПРОЗРАЧНОЕ</w:t>
                          </w:r>
                          <w:r>
                            <w:rPr>
                              <w:color w:val="179E6E"/>
                              <w:spacing w:val="19"/>
                              <w:sz w:val="20"/>
                            </w:rPr>
                            <w:t xml:space="preserve"> </w:t>
                          </w:r>
                          <w:r>
                            <w:rPr>
                              <w:color w:val="179E6E"/>
                              <w:sz w:val="20"/>
                            </w:rPr>
                            <w:t>И</w:t>
                          </w:r>
                          <w:r>
                            <w:rPr>
                              <w:color w:val="179E6E"/>
                              <w:spacing w:val="19"/>
                              <w:sz w:val="20"/>
                            </w:rPr>
                            <w:t xml:space="preserve"> </w:t>
                          </w:r>
                          <w:r>
                            <w:rPr>
                              <w:color w:val="179E6E"/>
                              <w:spacing w:val="9"/>
                              <w:sz w:val="20"/>
                            </w:rPr>
                            <w:t>ПОНЯТНОЕ</w:t>
                          </w:r>
                        </w:p>
                        <w:p w14:paraId="70D1A733" w14:textId="77777777" w:rsidR="001E4507" w:rsidRDefault="001E4507" w:rsidP="00874CA3">
                          <w:pPr>
                            <w:spacing w:line="241" w:lineRule="exact"/>
                            <w:ind w:left="20"/>
                            <w:rPr>
                              <w:rFonts w:eastAsia="Tahoma"/>
                              <w:sz w:val="20"/>
                              <w:szCs w:val="20"/>
                            </w:rPr>
                          </w:pPr>
                          <w:r>
                            <w:rPr>
                              <w:color w:val="179E6E"/>
                              <w:spacing w:val="10"/>
                              <w:sz w:val="20"/>
                            </w:rPr>
                            <w:t>СТРАХОВАНИЕ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D2933" id="Text Box 39" o:spid="_x0000_s1101" type="#_x0000_t202" style="position:absolute;margin-left:163.45pt;margin-top:34.85pt;width:139.4pt;height: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" filled="f" stroked="f">
              <v:textbox inset="0,0,0,0">
                <w:txbxContent>
                  <w:p w14:paraId="1F328980" w14:textId="77777777" w:rsidR="001E4507" w:rsidRDefault="001E4507" w:rsidP="00874CA3">
                    <w:pPr>
                      <w:spacing w:line="226" w:lineRule="exact"/>
                      <w:ind w:left="20"/>
                      <w:rPr>
                        <w:rFonts w:eastAsia="Tahoma"/>
                        <w:sz w:val="20"/>
                        <w:szCs w:val="20"/>
                      </w:rPr>
                    </w:pPr>
                    <w:r>
                      <w:rPr>
                        <w:color w:val="179E6E"/>
                        <w:spacing w:val="8"/>
                        <w:sz w:val="20"/>
                      </w:rPr>
                      <w:t>ПРОЗРАЧНОЕ</w:t>
                    </w:r>
                    <w:r>
                      <w:rPr>
                        <w:color w:val="179E6E"/>
                        <w:spacing w:val="19"/>
                        <w:sz w:val="20"/>
                      </w:rPr>
                      <w:t xml:space="preserve"> </w:t>
                    </w:r>
                    <w:r>
                      <w:rPr>
                        <w:color w:val="179E6E"/>
                        <w:sz w:val="20"/>
                      </w:rPr>
                      <w:t>И</w:t>
                    </w:r>
                    <w:r>
                      <w:rPr>
                        <w:color w:val="179E6E"/>
                        <w:spacing w:val="19"/>
                        <w:sz w:val="20"/>
                      </w:rPr>
                      <w:t xml:space="preserve"> </w:t>
                    </w:r>
                    <w:r>
                      <w:rPr>
                        <w:color w:val="179E6E"/>
                        <w:spacing w:val="9"/>
                        <w:sz w:val="20"/>
                      </w:rPr>
                      <w:t>ПОНЯТНОЕ</w:t>
                    </w:r>
                  </w:p>
                  <w:p w14:paraId="70D1A733" w14:textId="77777777" w:rsidR="001E4507" w:rsidRDefault="001E4507" w:rsidP="00874CA3">
                    <w:pPr>
                      <w:spacing w:line="241" w:lineRule="exact"/>
                      <w:ind w:left="20"/>
                      <w:rPr>
                        <w:rFonts w:eastAsia="Tahoma"/>
                        <w:sz w:val="20"/>
                        <w:szCs w:val="20"/>
                      </w:rPr>
                    </w:pPr>
                    <w:r>
                      <w:rPr>
                        <w:color w:val="179E6E"/>
                        <w:spacing w:val="10"/>
                        <w:sz w:val="20"/>
                      </w:rPr>
                      <w:t>СТРАХОВАНИЕ</w:t>
                    </w:r>
                  </w:p>
                </w:txbxContent>
              </v:textbox>
              <w10:wrap anchorx="page" anchory="page"/>
            </v:shape>
          </w:pict>
        </mc:Fallback>
      </mc:AlternateContent>
    </w:r>
  </w:p>
  <w:p w14:paraId="137BDBB5" w14:textId="2985EA45" w:rsidR="001E4507" w:rsidRDefault="001E4507" w:rsidP="003B33FF">
    <w:pPr>
      <w:pStyle w:val="a9"/>
      <w:tabs>
        <w:tab w:val="clear" w:pos="4677"/>
        <w:tab w:val="clear" w:pos="9355"/>
        <w:tab w:val="left" w:pos="376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537D"/>
    <w:multiLevelType w:val="hybridMultilevel"/>
    <w:tmpl w:val="5F0234E8"/>
    <w:lvl w:ilvl="0" w:tplc="04190017">
      <w:start w:val="1"/>
      <w:numFmt w:val="lowerLetter"/>
      <w:lvlText w:val="%1)"/>
      <w:lvlJc w:val="left"/>
      <w:pPr>
        <w:ind w:left="693"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1" w15:restartNumberingAfterBreak="0">
    <w:nsid w:val="06A060D0"/>
    <w:multiLevelType w:val="hybridMultilevel"/>
    <w:tmpl w:val="92901B80"/>
    <w:lvl w:ilvl="0" w:tplc="08090001">
      <w:start w:val="1"/>
      <w:numFmt w:val="bullet"/>
      <w:lvlText w:val=""/>
      <w:lvlJc w:val="left"/>
      <w:pPr>
        <w:ind w:left="2287" w:hanging="360"/>
      </w:pPr>
      <w:rPr>
        <w:rFonts w:ascii="Symbol" w:hAnsi="Symbol" w:hint="default"/>
      </w:rPr>
    </w:lvl>
    <w:lvl w:ilvl="1" w:tplc="08090003" w:tentative="1">
      <w:start w:val="1"/>
      <w:numFmt w:val="bullet"/>
      <w:lvlText w:val="o"/>
      <w:lvlJc w:val="left"/>
      <w:pPr>
        <w:ind w:left="3007" w:hanging="360"/>
      </w:pPr>
      <w:rPr>
        <w:rFonts w:ascii="Courier New" w:hAnsi="Courier New" w:cs="Courier New" w:hint="default"/>
      </w:rPr>
    </w:lvl>
    <w:lvl w:ilvl="2" w:tplc="08090005" w:tentative="1">
      <w:start w:val="1"/>
      <w:numFmt w:val="bullet"/>
      <w:lvlText w:val=""/>
      <w:lvlJc w:val="left"/>
      <w:pPr>
        <w:ind w:left="3727" w:hanging="360"/>
      </w:pPr>
      <w:rPr>
        <w:rFonts w:ascii="Wingdings" w:hAnsi="Wingdings" w:hint="default"/>
      </w:rPr>
    </w:lvl>
    <w:lvl w:ilvl="3" w:tplc="08090001" w:tentative="1">
      <w:start w:val="1"/>
      <w:numFmt w:val="bullet"/>
      <w:lvlText w:val=""/>
      <w:lvlJc w:val="left"/>
      <w:pPr>
        <w:ind w:left="4447" w:hanging="360"/>
      </w:pPr>
      <w:rPr>
        <w:rFonts w:ascii="Symbol" w:hAnsi="Symbol" w:hint="default"/>
      </w:rPr>
    </w:lvl>
    <w:lvl w:ilvl="4" w:tplc="08090003" w:tentative="1">
      <w:start w:val="1"/>
      <w:numFmt w:val="bullet"/>
      <w:lvlText w:val="o"/>
      <w:lvlJc w:val="left"/>
      <w:pPr>
        <w:ind w:left="5167" w:hanging="360"/>
      </w:pPr>
      <w:rPr>
        <w:rFonts w:ascii="Courier New" w:hAnsi="Courier New" w:cs="Courier New" w:hint="default"/>
      </w:rPr>
    </w:lvl>
    <w:lvl w:ilvl="5" w:tplc="08090005" w:tentative="1">
      <w:start w:val="1"/>
      <w:numFmt w:val="bullet"/>
      <w:lvlText w:val=""/>
      <w:lvlJc w:val="left"/>
      <w:pPr>
        <w:ind w:left="5887" w:hanging="360"/>
      </w:pPr>
      <w:rPr>
        <w:rFonts w:ascii="Wingdings" w:hAnsi="Wingdings" w:hint="default"/>
      </w:rPr>
    </w:lvl>
    <w:lvl w:ilvl="6" w:tplc="08090001" w:tentative="1">
      <w:start w:val="1"/>
      <w:numFmt w:val="bullet"/>
      <w:lvlText w:val=""/>
      <w:lvlJc w:val="left"/>
      <w:pPr>
        <w:ind w:left="6607" w:hanging="360"/>
      </w:pPr>
      <w:rPr>
        <w:rFonts w:ascii="Symbol" w:hAnsi="Symbol" w:hint="default"/>
      </w:rPr>
    </w:lvl>
    <w:lvl w:ilvl="7" w:tplc="08090003" w:tentative="1">
      <w:start w:val="1"/>
      <w:numFmt w:val="bullet"/>
      <w:lvlText w:val="o"/>
      <w:lvlJc w:val="left"/>
      <w:pPr>
        <w:ind w:left="7327" w:hanging="360"/>
      </w:pPr>
      <w:rPr>
        <w:rFonts w:ascii="Courier New" w:hAnsi="Courier New" w:cs="Courier New" w:hint="default"/>
      </w:rPr>
    </w:lvl>
    <w:lvl w:ilvl="8" w:tplc="08090005" w:tentative="1">
      <w:start w:val="1"/>
      <w:numFmt w:val="bullet"/>
      <w:lvlText w:val=""/>
      <w:lvlJc w:val="left"/>
      <w:pPr>
        <w:ind w:left="8047" w:hanging="360"/>
      </w:pPr>
      <w:rPr>
        <w:rFonts w:ascii="Wingdings" w:hAnsi="Wingdings" w:hint="default"/>
      </w:rPr>
    </w:lvl>
  </w:abstractNum>
  <w:abstractNum w:abstractNumId="2" w15:restartNumberingAfterBreak="0">
    <w:nsid w:val="0777061B"/>
    <w:multiLevelType w:val="hybridMultilevel"/>
    <w:tmpl w:val="EE7A3DEA"/>
    <w:lvl w:ilvl="0" w:tplc="3364F20C">
      <w:start w:val="1"/>
      <w:numFmt w:val="bullet"/>
      <w:lvlText w:val="-"/>
      <w:lvlJc w:val="left"/>
      <w:pPr>
        <w:ind w:left="720" w:hanging="360"/>
      </w:pPr>
      <w:rPr>
        <w:rFonts w:ascii="Courier New" w:hAnsi="Courier New" w:hint="default"/>
        <w:lang w:val="x-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CF480D"/>
    <w:multiLevelType w:val="hybridMultilevel"/>
    <w:tmpl w:val="BB9E250A"/>
    <w:lvl w:ilvl="0" w:tplc="6294244E">
      <w:start w:val="1"/>
      <w:numFmt w:val="bullet"/>
      <w:lvlText w:val="•"/>
      <w:lvlJc w:val="left"/>
      <w:pPr>
        <w:ind w:left="1117" w:hanging="139"/>
      </w:pPr>
      <w:rPr>
        <w:rFonts w:ascii="Tahoma" w:eastAsia="Tahoma" w:hAnsi="Tahoma" w:hint="default"/>
        <w:color w:val="ED1D24"/>
        <w:w w:val="99"/>
        <w:sz w:val="18"/>
        <w:szCs w:val="18"/>
      </w:rPr>
    </w:lvl>
    <w:lvl w:ilvl="1" w:tplc="50AA04FE">
      <w:start w:val="1"/>
      <w:numFmt w:val="bullet"/>
      <w:lvlText w:val="•"/>
      <w:lvlJc w:val="left"/>
      <w:pPr>
        <w:ind w:left="2092" w:hanging="139"/>
      </w:pPr>
      <w:rPr>
        <w:rFonts w:hint="default"/>
      </w:rPr>
    </w:lvl>
    <w:lvl w:ilvl="2" w:tplc="E0860E4A">
      <w:start w:val="1"/>
      <w:numFmt w:val="bullet"/>
      <w:lvlText w:val="•"/>
      <w:lvlJc w:val="left"/>
      <w:pPr>
        <w:ind w:left="3066" w:hanging="139"/>
      </w:pPr>
      <w:rPr>
        <w:rFonts w:hint="default"/>
      </w:rPr>
    </w:lvl>
    <w:lvl w:ilvl="3" w:tplc="7D02249E">
      <w:start w:val="1"/>
      <w:numFmt w:val="bullet"/>
      <w:lvlText w:val="•"/>
      <w:lvlJc w:val="left"/>
      <w:pPr>
        <w:ind w:left="4041" w:hanging="139"/>
      </w:pPr>
      <w:rPr>
        <w:rFonts w:hint="default"/>
      </w:rPr>
    </w:lvl>
    <w:lvl w:ilvl="4" w:tplc="0E204EE0">
      <w:start w:val="1"/>
      <w:numFmt w:val="bullet"/>
      <w:lvlText w:val="•"/>
      <w:lvlJc w:val="left"/>
      <w:pPr>
        <w:ind w:left="5016" w:hanging="139"/>
      </w:pPr>
      <w:rPr>
        <w:rFonts w:hint="default"/>
      </w:rPr>
    </w:lvl>
    <w:lvl w:ilvl="5" w:tplc="61BCE48A">
      <w:start w:val="1"/>
      <w:numFmt w:val="bullet"/>
      <w:lvlText w:val="•"/>
      <w:lvlJc w:val="left"/>
      <w:pPr>
        <w:ind w:left="5991" w:hanging="139"/>
      </w:pPr>
      <w:rPr>
        <w:rFonts w:hint="default"/>
      </w:rPr>
    </w:lvl>
    <w:lvl w:ilvl="6" w:tplc="41469178">
      <w:start w:val="1"/>
      <w:numFmt w:val="bullet"/>
      <w:lvlText w:val="•"/>
      <w:lvlJc w:val="left"/>
      <w:pPr>
        <w:ind w:left="6966" w:hanging="139"/>
      </w:pPr>
      <w:rPr>
        <w:rFonts w:hint="default"/>
      </w:rPr>
    </w:lvl>
    <w:lvl w:ilvl="7" w:tplc="28FEF24E">
      <w:start w:val="1"/>
      <w:numFmt w:val="bullet"/>
      <w:lvlText w:val="•"/>
      <w:lvlJc w:val="left"/>
      <w:pPr>
        <w:ind w:left="7941" w:hanging="139"/>
      </w:pPr>
      <w:rPr>
        <w:rFonts w:hint="default"/>
      </w:rPr>
    </w:lvl>
    <w:lvl w:ilvl="8" w:tplc="2D94DCB6">
      <w:start w:val="1"/>
      <w:numFmt w:val="bullet"/>
      <w:lvlText w:val="•"/>
      <w:lvlJc w:val="left"/>
      <w:pPr>
        <w:ind w:left="8915" w:hanging="139"/>
      </w:pPr>
      <w:rPr>
        <w:rFonts w:hint="default"/>
      </w:rPr>
    </w:lvl>
  </w:abstractNum>
  <w:abstractNum w:abstractNumId="4" w15:restartNumberingAfterBreak="0">
    <w:nsid w:val="13B700C3"/>
    <w:multiLevelType w:val="hybridMultilevel"/>
    <w:tmpl w:val="D4D6C8D2"/>
    <w:lvl w:ilvl="0" w:tplc="4ACA81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1A73A0"/>
    <w:multiLevelType w:val="hybridMultilevel"/>
    <w:tmpl w:val="383476CE"/>
    <w:lvl w:ilvl="0" w:tplc="7AAC992A">
      <w:start w:val="1"/>
      <w:numFmt w:val="bullet"/>
      <w:lvlText w:val="—"/>
      <w:lvlJc w:val="left"/>
      <w:pPr>
        <w:ind w:left="1457" w:hanging="360"/>
      </w:pPr>
      <w:rPr>
        <w:rFonts w:ascii="Tahoma" w:eastAsia="Tahoma" w:hAnsi="Tahoma" w:hint="default"/>
        <w:sz w:val="17"/>
        <w:szCs w:val="17"/>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6" w15:restartNumberingAfterBreak="0">
    <w:nsid w:val="17902268"/>
    <w:multiLevelType w:val="hybridMultilevel"/>
    <w:tmpl w:val="36E8D10E"/>
    <w:lvl w:ilvl="0" w:tplc="C0BC8CBA">
      <w:start w:val="1"/>
      <w:numFmt w:val="bullet"/>
      <w:lvlText w:val="—"/>
      <w:lvlJc w:val="left"/>
      <w:pPr>
        <w:ind w:left="754" w:hanging="220"/>
      </w:pPr>
      <w:rPr>
        <w:rFonts w:ascii="Tahoma" w:eastAsia="Tahoma" w:hAnsi="Tahoma" w:hint="default"/>
        <w:sz w:val="18"/>
        <w:szCs w:val="18"/>
      </w:rPr>
    </w:lvl>
    <w:lvl w:ilvl="1" w:tplc="505E8750">
      <w:start w:val="1"/>
      <w:numFmt w:val="bullet"/>
      <w:lvlText w:val="•"/>
      <w:lvlJc w:val="left"/>
      <w:pPr>
        <w:ind w:left="1261" w:hanging="220"/>
      </w:pPr>
      <w:rPr>
        <w:rFonts w:hint="default"/>
      </w:rPr>
    </w:lvl>
    <w:lvl w:ilvl="2" w:tplc="7FBE24B4">
      <w:start w:val="1"/>
      <w:numFmt w:val="bullet"/>
      <w:lvlText w:val="•"/>
      <w:lvlJc w:val="left"/>
      <w:pPr>
        <w:ind w:left="2075" w:hanging="220"/>
      </w:pPr>
      <w:rPr>
        <w:rFonts w:hint="default"/>
      </w:rPr>
    </w:lvl>
    <w:lvl w:ilvl="3" w:tplc="69E2A10C">
      <w:start w:val="1"/>
      <w:numFmt w:val="bullet"/>
      <w:lvlText w:val="•"/>
      <w:lvlJc w:val="left"/>
      <w:pPr>
        <w:ind w:left="1766" w:hanging="220"/>
      </w:pPr>
      <w:rPr>
        <w:rFonts w:hint="default"/>
      </w:rPr>
    </w:lvl>
    <w:lvl w:ilvl="4" w:tplc="DE42409E">
      <w:start w:val="1"/>
      <w:numFmt w:val="bullet"/>
      <w:lvlText w:val="•"/>
      <w:lvlJc w:val="left"/>
      <w:pPr>
        <w:ind w:left="1458" w:hanging="220"/>
      </w:pPr>
      <w:rPr>
        <w:rFonts w:hint="default"/>
      </w:rPr>
    </w:lvl>
    <w:lvl w:ilvl="5" w:tplc="5C963B7C">
      <w:start w:val="1"/>
      <w:numFmt w:val="bullet"/>
      <w:lvlText w:val="•"/>
      <w:lvlJc w:val="left"/>
      <w:pPr>
        <w:ind w:left="1149" w:hanging="220"/>
      </w:pPr>
      <w:rPr>
        <w:rFonts w:hint="default"/>
      </w:rPr>
    </w:lvl>
    <w:lvl w:ilvl="6" w:tplc="8C3E9A6C">
      <w:start w:val="1"/>
      <w:numFmt w:val="bullet"/>
      <w:lvlText w:val="•"/>
      <w:lvlJc w:val="left"/>
      <w:pPr>
        <w:ind w:left="840" w:hanging="220"/>
      </w:pPr>
      <w:rPr>
        <w:rFonts w:hint="default"/>
      </w:rPr>
    </w:lvl>
    <w:lvl w:ilvl="7" w:tplc="B4745DAE">
      <w:start w:val="1"/>
      <w:numFmt w:val="bullet"/>
      <w:lvlText w:val="•"/>
      <w:lvlJc w:val="left"/>
      <w:pPr>
        <w:ind w:left="531" w:hanging="220"/>
      </w:pPr>
      <w:rPr>
        <w:rFonts w:hint="default"/>
      </w:rPr>
    </w:lvl>
    <w:lvl w:ilvl="8" w:tplc="4E5C90DA">
      <w:start w:val="1"/>
      <w:numFmt w:val="bullet"/>
      <w:lvlText w:val="•"/>
      <w:lvlJc w:val="left"/>
      <w:pPr>
        <w:ind w:left="223" w:hanging="220"/>
      </w:pPr>
      <w:rPr>
        <w:rFonts w:hint="default"/>
      </w:rPr>
    </w:lvl>
  </w:abstractNum>
  <w:abstractNum w:abstractNumId="7" w15:restartNumberingAfterBreak="0">
    <w:nsid w:val="17F96FBD"/>
    <w:multiLevelType w:val="hybridMultilevel"/>
    <w:tmpl w:val="9998D6D8"/>
    <w:lvl w:ilvl="0" w:tplc="36AE07CE">
      <w:start w:val="1"/>
      <w:numFmt w:val="bullet"/>
      <w:lvlText w:val="•"/>
      <w:lvlJc w:val="left"/>
      <w:pPr>
        <w:tabs>
          <w:tab w:val="num" w:pos="720"/>
        </w:tabs>
        <w:ind w:left="720" w:hanging="360"/>
      </w:pPr>
      <w:rPr>
        <w:rFonts w:ascii="Arial" w:hAnsi="Arial" w:hint="default"/>
      </w:rPr>
    </w:lvl>
    <w:lvl w:ilvl="1" w:tplc="A46A24CE">
      <w:start w:val="1"/>
      <w:numFmt w:val="bullet"/>
      <w:lvlText w:val=""/>
      <w:lvlJc w:val="left"/>
      <w:pPr>
        <w:tabs>
          <w:tab w:val="num" w:pos="1440"/>
        </w:tabs>
        <w:ind w:left="1440" w:hanging="360"/>
      </w:pPr>
      <w:rPr>
        <w:rFonts w:ascii="Wingdings" w:hAnsi="Wingdings" w:hint="default"/>
        <w:color w:val="00B050"/>
      </w:rPr>
    </w:lvl>
    <w:lvl w:ilvl="2" w:tplc="0CB85A90" w:tentative="1">
      <w:start w:val="1"/>
      <w:numFmt w:val="bullet"/>
      <w:lvlText w:val="•"/>
      <w:lvlJc w:val="left"/>
      <w:pPr>
        <w:tabs>
          <w:tab w:val="num" w:pos="2160"/>
        </w:tabs>
        <w:ind w:left="2160" w:hanging="360"/>
      </w:pPr>
      <w:rPr>
        <w:rFonts w:ascii="Arial" w:hAnsi="Arial" w:hint="default"/>
      </w:rPr>
    </w:lvl>
    <w:lvl w:ilvl="3" w:tplc="982C64A4" w:tentative="1">
      <w:start w:val="1"/>
      <w:numFmt w:val="bullet"/>
      <w:lvlText w:val="•"/>
      <w:lvlJc w:val="left"/>
      <w:pPr>
        <w:tabs>
          <w:tab w:val="num" w:pos="2880"/>
        </w:tabs>
        <w:ind w:left="2880" w:hanging="360"/>
      </w:pPr>
      <w:rPr>
        <w:rFonts w:ascii="Arial" w:hAnsi="Arial" w:hint="default"/>
      </w:rPr>
    </w:lvl>
    <w:lvl w:ilvl="4" w:tplc="3C5281C2" w:tentative="1">
      <w:start w:val="1"/>
      <w:numFmt w:val="bullet"/>
      <w:lvlText w:val="•"/>
      <w:lvlJc w:val="left"/>
      <w:pPr>
        <w:tabs>
          <w:tab w:val="num" w:pos="3600"/>
        </w:tabs>
        <w:ind w:left="3600" w:hanging="360"/>
      </w:pPr>
      <w:rPr>
        <w:rFonts w:ascii="Arial" w:hAnsi="Arial" w:hint="default"/>
      </w:rPr>
    </w:lvl>
    <w:lvl w:ilvl="5" w:tplc="7F847596" w:tentative="1">
      <w:start w:val="1"/>
      <w:numFmt w:val="bullet"/>
      <w:lvlText w:val="•"/>
      <w:lvlJc w:val="left"/>
      <w:pPr>
        <w:tabs>
          <w:tab w:val="num" w:pos="4320"/>
        </w:tabs>
        <w:ind w:left="4320" w:hanging="360"/>
      </w:pPr>
      <w:rPr>
        <w:rFonts w:ascii="Arial" w:hAnsi="Arial" w:hint="default"/>
      </w:rPr>
    </w:lvl>
    <w:lvl w:ilvl="6" w:tplc="78CC991C" w:tentative="1">
      <w:start w:val="1"/>
      <w:numFmt w:val="bullet"/>
      <w:lvlText w:val="•"/>
      <w:lvlJc w:val="left"/>
      <w:pPr>
        <w:tabs>
          <w:tab w:val="num" w:pos="5040"/>
        </w:tabs>
        <w:ind w:left="5040" w:hanging="360"/>
      </w:pPr>
      <w:rPr>
        <w:rFonts w:ascii="Arial" w:hAnsi="Arial" w:hint="default"/>
      </w:rPr>
    </w:lvl>
    <w:lvl w:ilvl="7" w:tplc="5C22F834" w:tentative="1">
      <w:start w:val="1"/>
      <w:numFmt w:val="bullet"/>
      <w:lvlText w:val="•"/>
      <w:lvlJc w:val="left"/>
      <w:pPr>
        <w:tabs>
          <w:tab w:val="num" w:pos="5760"/>
        </w:tabs>
        <w:ind w:left="5760" w:hanging="360"/>
      </w:pPr>
      <w:rPr>
        <w:rFonts w:ascii="Arial" w:hAnsi="Arial" w:hint="default"/>
      </w:rPr>
    </w:lvl>
    <w:lvl w:ilvl="8" w:tplc="90F0D55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2E5C38"/>
    <w:multiLevelType w:val="hybridMultilevel"/>
    <w:tmpl w:val="325A3052"/>
    <w:lvl w:ilvl="0" w:tplc="4ACA81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921E14"/>
    <w:multiLevelType w:val="hybridMultilevel"/>
    <w:tmpl w:val="2C38AE0C"/>
    <w:lvl w:ilvl="0" w:tplc="857C444A">
      <w:start w:val="1"/>
      <w:numFmt w:val="decimal"/>
      <w:lvlText w:val="%1."/>
      <w:lvlJc w:val="left"/>
      <w:pPr>
        <w:ind w:left="556" w:hanging="224"/>
        <w:jc w:val="right"/>
      </w:pPr>
      <w:rPr>
        <w:rFonts w:ascii="Tahoma" w:eastAsia="Tahoma" w:hAnsi="Tahoma" w:hint="default"/>
        <w:b/>
        <w:bCs/>
        <w:sz w:val="18"/>
        <w:szCs w:val="18"/>
      </w:rPr>
    </w:lvl>
    <w:lvl w:ilvl="1" w:tplc="570E4176">
      <w:start w:val="1"/>
      <w:numFmt w:val="bullet"/>
      <w:lvlText w:val="•"/>
      <w:lvlJc w:val="left"/>
      <w:pPr>
        <w:ind w:left="1095" w:hanging="224"/>
      </w:pPr>
      <w:rPr>
        <w:rFonts w:hint="default"/>
      </w:rPr>
    </w:lvl>
    <w:lvl w:ilvl="2" w:tplc="D70EB55E">
      <w:start w:val="1"/>
      <w:numFmt w:val="bullet"/>
      <w:lvlText w:val="•"/>
      <w:lvlJc w:val="left"/>
      <w:pPr>
        <w:ind w:left="1633" w:hanging="224"/>
      </w:pPr>
      <w:rPr>
        <w:rFonts w:hint="default"/>
      </w:rPr>
    </w:lvl>
    <w:lvl w:ilvl="3" w:tplc="8880034C">
      <w:start w:val="1"/>
      <w:numFmt w:val="bullet"/>
      <w:lvlText w:val="•"/>
      <w:lvlJc w:val="left"/>
      <w:pPr>
        <w:ind w:left="2172" w:hanging="224"/>
      </w:pPr>
      <w:rPr>
        <w:rFonts w:hint="default"/>
      </w:rPr>
    </w:lvl>
    <w:lvl w:ilvl="4" w:tplc="B6DE049E">
      <w:start w:val="1"/>
      <w:numFmt w:val="bullet"/>
      <w:lvlText w:val="•"/>
      <w:lvlJc w:val="left"/>
      <w:pPr>
        <w:ind w:left="2711" w:hanging="224"/>
      </w:pPr>
      <w:rPr>
        <w:rFonts w:hint="default"/>
      </w:rPr>
    </w:lvl>
    <w:lvl w:ilvl="5" w:tplc="98DC9F2C">
      <w:start w:val="1"/>
      <w:numFmt w:val="bullet"/>
      <w:lvlText w:val="•"/>
      <w:lvlJc w:val="left"/>
      <w:pPr>
        <w:ind w:left="3249" w:hanging="224"/>
      </w:pPr>
      <w:rPr>
        <w:rFonts w:hint="default"/>
      </w:rPr>
    </w:lvl>
    <w:lvl w:ilvl="6" w:tplc="DFBE3A7C">
      <w:start w:val="1"/>
      <w:numFmt w:val="bullet"/>
      <w:lvlText w:val="•"/>
      <w:lvlJc w:val="left"/>
      <w:pPr>
        <w:ind w:left="3788" w:hanging="224"/>
      </w:pPr>
      <w:rPr>
        <w:rFonts w:hint="default"/>
      </w:rPr>
    </w:lvl>
    <w:lvl w:ilvl="7" w:tplc="27E86184">
      <w:start w:val="1"/>
      <w:numFmt w:val="bullet"/>
      <w:lvlText w:val="•"/>
      <w:lvlJc w:val="left"/>
      <w:pPr>
        <w:ind w:left="4327" w:hanging="224"/>
      </w:pPr>
      <w:rPr>
        <w:rFonts w:hint="default"/>
      </w:rPr>
    </w:lvl>
    <w:lvl w:ilvl="8" w:tplc="71983298">
      <w:start w:val="1"/>
      <w:numFmt w:val="bullet"/>
      <w:lvlText w:val="•"/>
      <w:lvlJc w:val="left"/>
      <w:pPr>
        <w:ind w:left="4865" w:hanging="224"/>
      </w:pPr>
      <w:rPr>
        <w:rFonts w:hint="default"/>
      </w:rPr>
    </w:lvl>
  </w:abstractNum>
  <w:abstractNum w:abstractNumId="10" w15:restartNumberingAfterBreak="0">
    <w:nsid w:val="25A13BFD"/>
    <w:multiLevelType w:val="hybridMultilevel"/>
    <w:tmpl w:val="8B248FBC"/>
    <w:lvl w:ilvl="0" w:tplc="C2889652">
      <w:start w:val="1"/>
      <w:numFmt w:val="bullet"/>
      <w:pStyle w:val="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143B71"/>
    <w:multiLevelType w:val="hybridMultilevel"/>
    <w:tmpl w:val="617E7458"/>
    <w:lvl w:ilvl="0" w:tplc="04190001">
      <w:start w:val="1"/>
      <w:numFmt w:val="bullet"/>
      <w:lvlText w:val=""/>
      <w:lvlJc w:val="left"/>
      <w:pPr>
        <w:ind w:left="702" w:hanging="360"/>
      </w:pPr>
      <w:rPr>
        <w:rFonts w:ascii="Symbol" w:hAnsi="Symbol" w:hint="default"/>
      </w:rPr>
    </w:lvl>
    <w:lvl w:ilvl="1" w:tplc="04190003">
      <w:start w:val="1"/>
      <w:numFmt w:val="bullet"/>
      <w:lvlText w:val="o"/>
      <w:lvlJc w:val="left"/>
      <w:pPr>
        <w:ind w:left="1422" w:hanging="360"/>
      </w:pPr>
      <w:rPr>
        <w:rFonts w:ascii="Courier New" w:hAnsi="Courier New" w:cs="Courier New" w:hint="default"/>
      </w:rPr>
    </w:lvl>
    <w:lvl w:ilvl="2" w:tplc="04190005">
      <w:start w:val="1"/>
      <w:numFmt w:val="bullet"/>
      <w:lvlText w:val=""/>
      <w:lvlJc w:val="left"/>
      <w:pPr>
        <w:ind w:left="2142" w:hanging="360"/>
      </w:pPr>
      <w:rPr>
        <w:rFonts w:ascii="Wingdings" w:hAnsi="Wingdings" w:hint="default"/>
      </w:rPr>
    </w:lvl>
    <w:lvl w:ilvl="3" w:tplc="04190001">
      <w:start w:val="1"/>
      <w:numFmt w:val="bullet"/>
      <w:lvlText w:val=""/>
      <w:lvlJc w:val="left"/>
      <w:pPr>
        <w:ind w:left="2862" w:hanging="360"/>
      </w:pPr>
      <w:rPr>
        <w:rFonts w:ascii="Symbol" w:hAnsi="Symbol" w:hint="default"/>
      </w:rPr>
    </w:lvl>
    <w:lvl w:ilvl="4" w:tplc="04190003">
      <w:start w:val="1"/>
      <w:numFmt w:val="bullet"/>
      <w:lvlText w:val="o"/>
      <w:lvlJc w:val="left"/>
      <w:pPr>
        <w:ind w:left="3582" w:hanging="360"/>
      </w:pPr>
      <w:rPr>
        <w:rFonts w:ascii="Courier New" w:hAnsi="Courier New" w:cs="Courier New" w:hint="default"/>
      </w:rPr>
    </w:lvl>
    <w:lvl w:ilvl="5" w:tplc="04190005">
      <w:start w:val="1"/>
      <w:numFmt w:val="bullet"/>
      <w:lvlText w:val=""/>
      <w:lvlJc w:val="left"/>
      <w:pPr>
        <w:ind w:left="4302" w:hanging="360"/>
      </w:pPr>
      <w:rPr>
        <w:rFonts w:ascii="Wingdings" w:hAnsi="Wingdings" w:hint="default"/>
      </w:rPr>
    </w:lvl>
    <w:lvl w:ilvl="6" w:tplc="04190001">
      <w:start w:val="1"/>
      <w:numFmt w:val="bullet"/>
      <w:lvlText w:val=""/>
      <w:lvlJc w:val="left"/>
      <w:pPr>
        <w:ind w:left="5022" w:hanging="360"/>
      </w:pPr>
      <w:rPr>
        <w:rFonts w:ascii="Symbol" w:hAnsi="Symbol" w:hint="default"/>
      </w:rPr>
    </w:lvl>
    <w:lvl w:ilvl="7" w:tplc="04190003">
      <w:start w:val="1"/>
      <w:numFmt w:val="bullet"/>
      <w:lvlText w:val="o"/>
      <w:lvlJc w:val="left"/>
      <w:pPr>
        <w:ind w:left="5742" w:hanging="360"/>
      </w:pPr>
      <w:rPr>
        <w:rFonts w:ascii="Courier New" w:hAnsi="Courier New" w:cs="Courier New" w:hint="default"/>
      </w:rPr>
    </w:lvl>
    <w:lvl w:ilvl="8" w:tplc="04190005">
      <w:start w:val="1"/>
      <w:numFmt w:val="bullet"/>
      <w:lvlText w:val=""/>
      <w:lvlJc w:val="left"/>
      <w:pPr>
        <w:ind w:left="6462" w:hanging="360"/>
      </w:pPr>
      <w:rPr>
        <w:rFonts w:ascii="Wingdings" w:hAnsi="Wingdings" w:hint="default"/>
      </w:rPr>
    </w:lvl>
  </w:abstractNum>
  <w:abstractNum w:abstractNumId="12" w15:restartNumberingAfterBreak="0">
    <w:nsid w:val="322440B8"/>
    <w:multiLevelType w:val="hybridMultilevel"/>
    <w:tmpl w:val="0AD4CCF6"/>
    <w:lvl w:ilvl="0" w:tplc="17BC0DB8">
      <w:start w:val="1"/>
      <w:numFmt w:val="bullet"/>
      <w:lvlText w:val="•"/>
      <w:lvlJc w:val="left"/>
      <w:pPr>
        <w:ind w:left="1996" w:hanging="360"/>
      </w:pPr>
      <w:rPr>
        <w:rFonts w:ascii="Myriad Pro" w:eastAsia="Myriad Pro" w:hAnsi="Myriad Pro" w:hint="default"/>
        <w:b/>
        <w:bCs/>
        <w:color w:val="ED1C24"/>
        <w:w w:val="99"/>
        <w:sz w:val="16"/>
        <w:szCs w:val="16"/>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3" w15:restartNumberingAfterBreak="0">
    <w:nsid w:val="42015067"/>
    <w:multiLevelType w:val="hybridMultilevel"/>
    <w:tmpl w:val="6A607BDA"/>
    <w:lvl w:ilvl="0" w:tplc="44446DD2">
      <w:start w:val="1"/>
      <w:numFmt w:val="bullet"/>
      <w:lvlText w:val="—"/>
      <w:lvlJc w:val="left"/>
      <w:pPr>
        <w:ind w:left="720" w:hanging="360"/>
      </w:pPr>
      <w:rPr>
        <w:rFonts w:ascii="Tahoma" w:eastAsia="Tahoma" w:hAnsi="Tahoma" w:hint="default"/>
        <w:sz w:val="17"/>
        <w:szCs w:val="17"/>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A86211"/>
    <w:multiLevelType w:val="hybridMultilevel"/>
    <w:tmpl w:val="C010DAA8"/>
    <w:lvl w:ilvl="0" w:tplc="04190017">
      <w:start w:val="1"/>
      <w:numFmt w:val="lowerLetter"/>
      <w:lvlText w:val="%1)"/>
      <w:lvlJc w:val="left"/>
      <w:pPr>
        <w:ind w:left="693"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15" w15:restartNumberingAfterBreak="0">
    <w:nsid w:val="43C468FC"/>
    <w:multiLevelType w:val="hybridMultilevel"/>
    <w:tmpl w:val="A364ACBA"/>
    <w:lvl w:ilvl="0" w:tplc="44446DD2">
      <w:start w:val="1"/>
      <w:numFmt w:val="bullet"/>
      <w:lvlText w:val="—"/>
      <w:lvlJc w:val="left"/>
      <w:pPr>
        <w:ind w:left="1610" w:hanging="208"/>
      </w:pPr>
      <w:rPr>
        <w:rFonts w:ascii="Tahoma" w:eastAsia="Tahoma" w:hAnsi="Tahoma" w:hint="default"/>
        <w:sz w:val="17"/>
        <w:szCs w:val="17"/>
      </w:rPr>
    </w:lvl>
    <w:lvl w:ilvl="1" w:tplc="3B522E44">
      <w:start w:val="1"/>
      <w:numFmt w:val="bullet"/>
      <w:lvlText w:val="•"/>
      <w:lvlJc w:val="left"/>
      <w:pPr>
        <w:ind w:left="2025" w:hanging="208"/>
      </w:pPr>
      <w:rPr>
        <w:rFonts w:hint="default"/>
      </w:rPr>
    </w:lvl>
    <w:lvl w:ilvl="2" w:tplc="598480F0">
      <w:start w:val="1"/>
      <w:numFmt w:val="bullet"/>
      <w:lvlText w:val="•"/>
      <w:lvlJc w:val="left"/>
      <w:pPr>
        <w:ind w:left="2440" w:hanging="208"/>
      </w:pPr>
      <w:rPr>
        <w:rFonts w:hint="default"/>
      </w:rPr>
    </w:lvl>
    <w:lvl w:ilvl="3" w:tplc="DCEE2472">
      <w:start w:val="1"/>
      <w:numFmt w:val="bullet"/>
      <w:lvlText w:val="•"/>
      <w:lvlJc w:val="left"/>
      <w:pPr>
        <w:ind w:left="2855" w:hanging="208"/>
      </w:pPr>
      <w:rPr>
        <w:rFonts w:hint="default"/>
      </w:rPr>
    </w:lvl>
    <w:lvl w:ilvl="4" w:tplc="AD7C050C">
      <w:start w:val="1"/>
      <w:numFmt w:val="bullet"/>
      <w:lvlText w:val="•"/>
      <w:lvlJc w:val="left"/>
      <w:pPr>
        <w:ind w:left="3270" w:hanging="208"/>
      </w:pPr>
      <w:rPr>
        <w:rFonts w:hint="default"/>
      </w:rPr>
    </w:lvl>
    <w:lvl w:ilvl="5" w:tplc="202820C8">
      <w:start w:val="1"/>
      <w:numFmt w:val="bullet"/>
      <w:lvlText w:val="•"/>
      <w:lvlJc w:val="left"/>
      <w:pPr>
        <w:ind w:left="3685" w:hanging="208"/>
      </w:pPr>
      <w:rPr>
        <w:rFonts w:hint="default"/>
      </w:rPr>
    </w:lvl>
    <w:lvl w:ilvl="6" w:tplc="F93C3680">
      <w:start w:val="1"/>
      <w:numFmt w:val="bullet"/>
      <w:lvlText w:val="•"/>
      <w:lvlJc w:val="left"/>
      <w:pPr>
        <w:ind w:left="4100" w:hanging="208"/>
      </w:pPr>
      <w:rPr>
        <w:rFonts w:hint="default"/>
      </w:rPr>
    </w:lvl>
    <w:lvl w:ilvl="7" w:tplc="1AD6EBEC">
      <w:start w:val="1"/>
      <w:numFmt w:val="bullet"/>
      <w:lvlText w:val="•"/>
      <w:lvlJc w:val="left"/>
      <w:pPr>
        <w:ind w:left="4514" w:hanging="208"/>
      </w:pPr>
      <w:rPr>
        <w:rFonts w:hint="default"/>
      </w:rPr>
    </w:lvl>
    <w:lvl w:ilvl="8" w:tplc="4ECC811A">
      <w:start w:val="1"/>
      <w:numFmt w:val="bullet"/>
      <w:lvlText w:val="•"/>
      <w:lvlJc w:val="left"/>
      <w:pPr>
        <w:ind w:left="4929" w:hanging="208"/>
      </w:pPr>
      <w:rPr>
        <w:rFonts w:hint="default"/>
      </w:rPr>
    </w:lvl>
  </w:abstractNum>
  <w:abstractNum w:abstractNumId="16" w15:restartNumberingAfterBreak="0">
    <w:nsid w:val="44D43BEE"/>
    <w:multiLevelType w:val="hybridMultilevel"/>
    <w:tmpl w:val="CFD84594"/>
    <w:lvl w:ilvl="0" w:tplc="04190017">
      <w:start w:val="1"/>
      <w:numFmt w:val="lowerLetter"/>
      <w:lvlText w:val="%1)"/>
      <w:lvlJc w:val="left"/>
      <w:pPr>
        <w:ind w:left="693"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17" w15:restartNumberingAfterBreak="0">
    <w:nsid w:val="46CA672C"/>
    <w:multiLevelType w:val="hybridMultilevel"/>
    <w:tmpl w:val="83E66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141C81"/>
    <w:multiLevelType w:val="hybridMultilevel"/>
    <w:tmpl w:val="6562F4C4"/>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9" w15:restartNumberingAfterBreak="0">
    <w:nsid w:val="497F3F19"/>
    <w:multiLevelType w:val="hybridMultilevel"/>
    <w:tmpl w:val="DD324436"/>
    <w:lvl w:ilvl="0" w:tplc="43F0B316">
      <w:start w:val="1"/>
      <w:numFmt w:val="bullet"/>
      <w:lvlText w:val="•"/>
      <w:lvlJc w:val="left"/>
      <w:pPr>
        <w:ind w:left="1177" w:hanging="139"/>
      </w:pPr>
      <w:rPr>
        <w:rFonts w:ascii="Tahoma" w:eastAsia="Tahoma" w:hAnsi="Tahoma" w:hint="default"/>
        <w:color w:val="ED1D24"/>
        <w:w w:val="99"/>
        <w:sz w:val="18"/>
        <w:szCs w:val="18"/>
      </w:rPr>
    </w:lvl>
    <w:lvl w:ilvl="1" w:tplc="C4741466">
      <w:start w:val="1"/>
      <w:numFmt w:val="bullet"/>
      <w:lvlText w:val="•"/>
      <w:lvlJc w:val="left"/>
      <w:pPr>
        <w:ind w:left="2152" w:hanging="139"/>
      </w:pPr>
      <w:rPr>
        <w:rFonts w:hint="default"/>
      </w:rPr>
    </w:lvl>
    <w:lvl w:ilvl="2" w:tplc="E0166BBC">
      <w:start w:val="1"/>
      <w:numFmt w:val="bullet"/>
      <w:lvlText w:val="•"/>
      <w:lvlJc w:val="left"/>
      <w:pPr>
        <w:ind w:left="3126" w:hanging="139"/>
      </w:pPr>
      <w:rPr>
        <w:rFonts w:hint="default"/>
      </w:rPr>
    </w:lvl>
    <w:lvl w:ilvl="3" w:tplc="AD3ECAE0">
      <w:start w:val="1"/>
      <w:numFmt w:val="bullet"/>
      <w:lvlText w:val="•"/>
      <w:lvlJc w:val="left"/>
      <w:pPr>
        <w:ind w:left="4101" w:hanging="139"/>
      </w:pPr>
      <w:rPr>
        <w:rFonts w:hint="default"/>
      </w:rPr>
    </w:lvl>
    <w:lvl w:ilvl="4" w:tplc="96DCE57C">
      <w:start w:val="1"/>
      <w:numFmt w:val="bullet"/>
      <w:lvlText w:val="•"/>
      <w:lvlJc w:val="left"/>
      <w:pPr>
        <w:ind w:left="5076" w:hanging="139"/>
      </w:pPr>
      <w:rPr>
        <w:rFonts w:hint="default"/>
      </w:rPr>
    </w:lvl>
    <w:lvl w:ilvl="5" w:tplc="684CA3A4">
      <w:start w:val="1"/>
      <w:numFmt w:val="bullet"/>
      <w:lvlText w:val="•"/>
      <w:lvlJc w:val="left"/>
      <w:pPr>
        <w:ind w:left="6051" w:hanging="139"/>
      </w:pPr>
      <w:rPr>
        <w:rFonts w:hint="default"/>
      </w:rPr>
    </w:lvl>
    <w:lvl w:ilvl="6" w:tplc="349A6924">
      <w:start w:val="1"/>
      <w:numFmt w:val="bullet"/>
      <w:lvlText w:val="•"/>
      <w:lvlJc w:val="left"/>
      <w:pPr>
        <w:ind w:left="7026" w:hanging="139"/>
      </w:pPr>
      <w:rPr>
        <w:rFonts w:hint="default"/>
      </w:rPr>
    </w:lvl>
    <w:lvl w:ilvl="7" w:tplc="0892169A">
      <w:start w:val="1"/>
      <w:numFmt w:val="bullet"/>
      <w:lvlText w:val="•"/>
      <w:lvlJc w:val="left"/>
      <w:pPr>
        <w:ind w:left="8001" w:hanging="139"/>
      </w:pPr>
      <w:rPr>
        <w:rFonts w:hint="default"/>
      </w:rPr>
    </w:lvl>
    <w:lvl w:ilvl="8" w:tplc="65C4A886">
      <w:start w:val="1"/>
      <w:numFmt w:val="bullet"/>
      <w:lvlText w:val="•"/>
      <w:lvlJc w:val="left"/>
      <w:pPr>
        <w:ind w:left="8975" w:hanging="139"/>
      </w:pPr>
      <w:rPr>
        <w:rFonts w:hint="default"/>
      </w:rPr>
    </w:lvl>
  </w:abstractNum>
  <w:abstractNum w:abstractNumId="20" w15:restartNumberingAfterBreak="0">
    <w:nsid w:val="49CF40C6"/>
    <w:multiLevelType w:val="hybridMultilevel"/>
    <w:tmpl w:val="35D48724"/>
    <w:lvl w:ilvl="0" w:tplc="43F0B316">
      <w:start w:val="1"/>
      <w:numFmt w:val="bullet"/>
      <w:lvlText w:val="•"/>
      <w:lvlJc w:val="left"/>
      <w:pPr>
        <w:ind w:left="1004" w:hanging="360"/>
      </w:pPr>
      <w:rPr>
        <w:rFonts w:ascii="Tahoma" w:eastAsia="Tahoma" w:hAnsi="Tahoma" w:hint="default"/>
        <w:color w:val="ED1D24"/>
        <w:w w:val="99"/>
        <w:sz w:val="18"/>
        <w:szCs w:val="18"/>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4FF1053F"/>
    <w:multiLevelType w:val="hybridMultilevel"/>
    <w:tmpl w:val="EEDE81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3430B63"/>
    <w:multiLevelType w:val="hybridMultilevel"/>
    <w:tmpl w:val="F0D016AC"/>
    <w:lvl w:ilvl="0" w:tplc="4226F982">
      <w:start w:val="1"/>
      <w:numFmt w:val="bullet"/>
      <w:lvlText w:val="—"/>
      <w:lvlJc w:val="left"/>
      <w:pPr>
        <w:ind w:left="1922" w:hanging="220"/>
      </w:pPr>
      <w:rPr>
        <w:rFonts w:ascii="Tahoma" w:eastAsia="Tahoma" w:hAnsi="Tahoma" w:hint="default"/>
        <w:sz w:val="18"/>
        <w:szCs w:val="18"/>
      </w:rPr>
    </w:lvl>
    <w:lvl w:ilvl="1" w:tplc="96B2ABCE">
      <w:start w:val="1"/>
      <w:numFmt w:val="bullet"/>
      <w:lvlText w:val="•"/>
      <w:lvlJc w:val="left"/>
      <w:pPr>
        <w:ind w:left="2324" w:hanging="220"/>
      </w:pPr>
      <w:rPr>
        <w:rFonts w:hint="default"/>
      </w:rPr>
    </w:lvl>
    <w:lvl w:ilvl="2" w:tplc="8ECCB530">
      <w:start w:val="1"/>
      <w:numFmt w:val="bullet"/>
      <w:lvlText w:val="•"/>
      <w:lvlJc w:val="left"/>
      <w:pPr>
        <w:ind w:left="2726" w:hanging="220"/>
      </w:pPr>
      <w:rPr>
        <w:rFonts w:hint="default"/>
      </w:rPr>
    </w:lvl>
    <w:lvl w:ilvl="3" w:tplc="AB628452">
      <w:start w:val="1"/>
      <w:numFmt w:val="bullet"/>
      <w:lvlText w:val="•"/>
      <w:lvlJc w:val="left"/>
      <w:pPr>
        <w:ind w:left="3128" w:hanging="220"/>
      </w:pPr>
      <w:rPr>
        <w:rFonts w:hint="default"/>
      </w:rPr>
    </w:lvl>
    <w:lvl w:ilvl="4" w:tplc="B8BC94F8">
      <w:start w:val="1"/>
      <w:numFmt w:val="bullet"/>
      <w:lvlText w:val="•"/>
      <w:lvlJc w:val="left"/>
      <w:pPr>
        <w:ind w:left="3530" w:hanging="220"/>
      </w:pPr>
      <w:rPr>
        <w:rFonts w:hint="default"/>
      </w:rPr>
    </w:lvl>
    <w:lvl w:ilvl="5" w:tplc="6F5A28F8">
      <w:start w:val="1"/>
      <w:numFmt w:val="bullet"/>
      <w:lvlText w:val="•"/>
      <w:lvlJc w:val="left"/>
      <w:pPr>
        <w:ind w:left="3932" w:hanging="220"/>
      </w:pPr>
      <w:rPr>
        <w:rFonts w:hint="default"/>
      </w:rPr>
    </w:lvl>
    <w:lvl w:ilvl="6" w:tplc="04B60680">
      <w:start w:val="1"/>
      <w:numFmt w:val="bullet"/>
      <w:lvlText w:val="•"/>
      <w:lvlJc w:val="left"/>
      <w:pPr>
        <w:ind w:left="4334" w:hanging="220"/>
      </w:pPr>
      <w:rPr>
        <w:rFonts w:hint="default"/>
      </w:rPr>
    </w:lvl>
    <w:lvl w:ilvl="7" w:tplc="C0E82FF4">
      <w:start w:val="1"/>
      <w:numFmt w:val="bullet"/>
      <w:lvlText w:val="•"/>
      <w:lvlJc w:val="left"/>
      <w:pPr>
        <w:ind w:left="4737" w:hanging="220"/>
      </w:pPr>
      <w:rPr>
        <w:rFonts w:hint="default"/>
      </w:rPr>
    </w:lvl>
    <w:lvl w:ilvl="8" w:tplc="E9BEC2F2">
      <w:start w:val="1"/>
      <w:numFmt w:val="bullet"/>
      <w:lvlText w:val="•"/>
      <w:lvlJc w:val="left"/>
      <w:pPr>
        <w:ind w:left="5139" w:hanging="220"/>
      </w:pPr>
      <w:rPr>
        <w:rFonts w:hint="default"/>
      </w:rPr>
    </w:lvl>
  </w:abstractNum>
  <w:abstractNum w:abstractNumId="23" w15:restartNumberingAfterBreak="0">
    <w:nsid w:val="54323833"/>
    <w:multiLevelType w:val="hybridMultilevel"/>
    <w:tmpl w:val="7D54A336"/>
    <w:lvl w:ilvl="0" w:tplc="3364F20C">
      <w:start w:val="1"/>
      <w:numFmt w:val="bullet"/>
      <w:lvlText w:val="-"/>
      <w:lvlJc w:val="left"/>
      <w:pPr>
        <w:ind w:left="693" w:hanging="360"/>
      </w:pPr>
      <w:rPr>
        <w:rFonts w:ascii="Courier New" w:hAnsi="Courier New" w:hint="default"/>
        <w:lang w:val="x-none"/>
      </w:rPr>
    </w:lvl>
    <w:lvl w:ilvl="1" w:tplc="04190003" w:tentative="1">
      <w:start w:val="1"/>
      <w:numFmt w:val="bullet"/>
      <w:lvlText w:val="o"/>
      <w:lvlJc w:val="left"/>
      <w:pPr>
        <w:ind w:left="1413" w:hanging="360"/>
      </w:pPr>
      <w:rPr>
        <w:rFonts w:ascii="Courier New" w:hAnsi="Courier New" w:cs="Courier New" w:hint="default"/>
      </w:rPr>
    </w:lvl>
    <w:lvl w:ilvl="2" w:tplc="04190005" w:tentative="1">
      <w:start w:val="1"/>
      <w:numFmt w:val="bullet"/>
      <w:lvlText w:val=""/>
      <w:lvlJc w:val="left"/>
      <w:pPr>
        <w:ind w:left="2133" w:hanging="360"/>
      </w:pPr>
      <w:rPr>
        <w:rFonts w:ascii="Wingdings" w:hAnsi="Wingdings" w:hint="default"/>
      </w:rPr>
    </w:lvl>
    <w:lvl w:ilvl="3" w:tplc="04190001" w:tentative="1">
      <w:start w:val="1"/>
      <w:numFmt w:val="bullet"/>
      <w:lvlText w:val=""/>
      <w:lvlJc w:val="left"/>
      <w:pPr>
        <w:ind w:left="2853" w:hanging="360"/>
      </w:pPr>
      <w:rPr>
        <w:rFonts w:ascii="Symbol" w:hAnsi="Symbol" w:hint="default"/>
      </w:rPr>
    </w:lvl>
    <w:lvl w:ilvl="4" w:tplc="04190003" w:tentative="1">
      <w:start w:val="1"/>
      <w:numFmt w:val="bullet"/>
      <w:lvlText w:val="o"/>
      <w:lvlJc w:val="left"/>
      <w:pPr>
        <w:ind w:left="3573" w:hanging="360"/>
      </w:pPr>
      <w:rPr>
        <w:rFonts w:ascii="Courier New" w:hAnsi="Courier New" w:cs="Courier New" w:hint="default"/>
      </w:rPr>
    </w:lvl>
    <w:lvl w:ilvl="5" w:tplc="04190005" w:tentative="1">
      <w:start w:val="1"/>
      <w:numFmt w:val="bullet"/>
      <w:lvlText w:val=""/>
      <w:lvlJc w:val="left"/>
      <w:pPr>
        <w:ind w:left="4293" w:hanging="360"/>
      </w:pPr>
      <w:rPr>
        <w:rFonts w:ascii="Wingdings" w:hAnsi="Wingdings" w:hint="default"/>
      </w:rPr>
    </w:lvl>
    <w:lvl w:ilvl="6" w:tplc="04190001" w:tentative="1">
      <w:start w:val="1"/>
      <w:numFmt w:val="bullet"/>
      <w:lvlText w:val=""/>
      <w:lvlJc w:val="left"/>
      <w:pPr>
        <w:ind w:left="5013" w:hanging="360"/>
      </w:pPr>
      <w:rPr>
        <w:rFonts w:ascii="Symbol" w:hAnsi="Symbol" w:hint="default"/>
      </w:rPr>
    </w:lvl>
    <w:lvl w:ilvl="7" w:tplc="04190003" w:tentative="1">
      <w:start w:val="1"/>
      <w:numFmt w:val="bullet"/>
      <w:lvlText w:val="o"/>
      <w:lvlJc w:val="left"/>
      <w:pPr>
        <w:ind w:left="5733" w:hanging="360"/>
      </w:pPr>
      <w:rPr>
        <w:rFonts w:ascii="Courier New" w:hAnsi="Courier New" w:cs="Courier New" w:hint="default"/>
      </w:rPr>
    </w:lvl>
    <w:lvl w:ilvl="8" w:tplc="04190005" w:tentative="1">
      <w:start w:val="1"/>
      <w:numFmt w:val="bullet"/>
      <w:lvlText w:val=""/>
      <w:lvlJc w:val="left"/>
      <w:pPr>
        <w:ind w:left="6453" w:hanging="360"/>
      </w:pPr>
      <w:rPr>
        <w:rFonts w:ascii="Wingdings" w:hAnsi="Wingdings" w:hint="default"/>
      </w:rPr>
    </w:lvl>
  </w:abstractNum>
  <w:abstractNum w:abstractNumId="24" w15:restartNumberingAfterBreak="0">
    <w:nsid w:val="54993173"/>
    <w:multiLevelType w:val="hybridMultilevel"/>
    <w:tmpl w:val="7EA86242"/>
    <w:lvl w:ilvl="0" w:tplc="4ACA81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B613CA"/>
    <w:multiLevelType w:val="hybridMultilevel"/>
    <w:tmpl w:val="D0D8A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A67A67"/>
    <w:multiLevelType w:val="hybridMultilevel"/>
    <w:tmpl w:val="0FFCBCFE"/>
    <w:lvl w:ilvl="0" w:tplc="04190017">
      <w:start w:val="1"/>
      <w:numFmt w:val="lowerLetter"/>
      <w:lvlText w:val="%1)"/>
      <w:lvlJc w:val="left"/>
      <w:pPr>
        <w:ind w:left="693"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27" w15:restartNumberingAfterBreak="0">
    <w:nsid w:val="570F1C4D"/>
    <w:multiLevelType w:val="hybridMultilevel"/>
    <w:tmpl w:val="DA8CCE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59253436"/>
    <w:multiLevelType w:val="hybridMultilevel"/>
    <w:tmpl w:val="89C60394"/>
    <w:lvl w:ilvl="0" w:tplc="B89238BA">
      <w:start w:val="1"/>
      <w:numFmt w:val="bullet"/>
      <w:lvlText w:val="—"/>
      <w:lvlJc w:val="left"/>
      <w:pPr>
        <w:ind w:left="657" w:hanging="180"/>
      </w:pPr>
      <w:rPr>
        <w:rFonts w:ascii="Tahoma" w:eastAsia="Tahoma" w:hAnsi="Tahoma" w:hint="default"/>
        <w:sz w:val="14"/>
        <w:szCs w:val="14"/>
      </w:rPr>
    </w:lvl>
    <w:lvl w:ilvl="1" w:tplc="BDF28C44">
      <w:start w:val="1"/>
      <w:numFmt w:val="bullet"/>
      <w:lvlText w:val="•"/>
      <w:lvlJc w:val="left"/>
      <w:pPr>
        <w:ind w:left="1082" w:hanging="180"/>
      </w:pPr>
      <w:rPr>
        <w:rFonts w:hint="default"/>
      </w:rPr>
    </w:lvl>
    <w:lvl w:ilvl="2" w:tplc="90EC1D1E">
      <w:start w:val="1"/>
      <w:numFmt w:val="bullet"/>
      <w:lvlText w:val="•"/>
      <w:lvlJc w:val="left"/>
      <w:pPr>
        <w:ind w:left="1507" w:hanging="180"/>
      </w:pPr>
      <w:rPr>
        <w:rFonts w:hint="default"/>
      </w:rPr>
    </w:lvl>
    <w:lvl w:ilvl="3" w:tplc="4F0A8DB2">
      <w:start w:val="1"/>
      <w:numFmt w:val="bullet"/>
      <w:lvlText w:val="•"/>
      <w:lvlJc w:val="left"/>
      <w:pPr>
        <w:ind w:left="1932" w:hanging="180"/>
      </w:pPr>
      <w:rPr>
        <w:rFonts w:hint="default"/>
      </w:rPr>
    </w:lvl>
    <w:lvl w:ilvl="4" w:tplc="7C787782">
      <w:start w:val="1"/>
      <w:numFmt w:val="bullet"/>
      <w:lvlText w:val="•"/>
      <w:lvlJc w:val="left"/>
      <w:pPr>
        <w:ind w:left="2358" w:hanging="180"/>
      </w:pPr>
      <w:rPr>
        <w:rFonts w:hint="default"/>
      </w:rPr>
    </w:lvl>
    <w:lvl w:ilvl="5" w:tplc="17D83DB6">
      <w:start w:val="1"/>
      <w:numFmt w:val="bullet"/>
      <w:lvlText w:val="•"/>
      <w:lvlJc w:val="left"/>
      <w:pPr>
        <w:ind w:left="2783" w:hanging="180"/>
      </w:pPr>
      <w:rPr>
        <w:rFonts w:hint="default"/>
      </w:rPr>
    </w:lvl>
    <w:lvl w:ilvl="6" w:tplc="C6AC33DC">
      <w:start w:val="1"/>
      <w:numFmt w:val="bullet"/>
      <w:lvlText w:val="•"/>
      <w:lvlJc w:val="left"/>
      <w:pPr>
        <w:ind w:left="3208" w:hanging="180"/>
      </w:pPr>
      <w:rPr>
        <w:rFonts w:hint="default"/>
      </w:rPr>
    </w:lvl>
    <w:lvl w:ilvl="7" w:tplc="D1FC3B22">
      <w:start w:val="1"/>
      <w:numFmt w:val="bullet"/>
      <w:lvlText w:val="•"/>
      <w:lvlJc w:val="left"/>
      <w:pPr>
        <w:ind w:left="3633" w:hanging="180"/>
      </w:pPr>
      <w:rPr>
        <w:rFonts w:hint="default"/>
      </w:rPr>
    </w:lvl>
    <w:lvl w:ilvl="8" w:tplc="D63416A8">
      <w:start w:val="1"/>
      <w:numFmt w:val="bullet"/>
      <w:lvlText w:val="•"/>
      <w:lvlJc w:val="left"/>
      <w:pPr>
        <w:ind w:left="4058" w:hanging="180"/>
      </w:pPr>
      <w:rPr>
        <w:rFonts w:hint="default"/>
      </w:rPr>
    </w:lvl>
  </w:abstractNum>
  <w:abstractNum w:abstractNumId="29" w15:restartNumberingAfterBreak="0">
    <w:nsid w:val="5EE4156F"/>
    <w:multiLevelType w:val="hybridMultilevel"/>
    <w:tmpl w:val="F2D2F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2FB11DB"/>
    <w:multiLevelType w:val="hybridMultilevel"/>
    <w:tmpl w:val="55028F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67A97A87"/>
    <w:multiLevelType w:val="hybridMultilevel"/>
    <w:tmpl w:val="B172FFBC"/>
    <w:lvl w:ilvl="0" w:tplc="4ACA81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AC046D"/>
    <w:multiLevelType w:val="hybridMultilevel"/>
    <w:tmpl w:val="0F8E3CBC"/>
    <w:lvl w:ilvl="0" w:tplc="86B679D4">
      <w:start w:val="1"/>
      <w:numFmt w:val="bullet"/>
      <w:lvlText w:val="•"/>
      <w:lvlJc w:val="left"/>
      <w:pPr>
        <w:ind w:left="835" w:hanging="139"/>
      </w:pPr>
      <w:rPr>
        <w:rFonts w:ascii="Tahoma" w:eastAsia="Tahoma" w:hAnsi="Tahoma" w:hint="default"/>
        <w:color w:val="ED1D24"/>
        <w:w w:val="99"/>
        <w:sz w:val="18"/>
        <w:szCs w:val="18"/>
      </w:rPr>
    </w:lvl>
    <w:lvl w:ilvl="1" w:tplc="405A390A">
      <w:start w:val="1"/>
      <w:numFmt w:val="bullet"/>
      <w:lvlText w:val="•"/>
      <w:lvlJc w:val="left"/>
      <w:pPr>
        <w:ind w:left="1796" w:hanging="139"/>
      </w:pPr>
      <w:rPr>
        <w:rFonts w:hint="default"/>
      </w:rPr>
    </w:lvl>
    <w:lvl w:ilvl="2" w:tplc="9F586306">
      <w:start w:val="1"/>
      <w:numFmt w:val="bullet"/>
      <w:lvlText w:val="•"/>
      <w:lvlJc w:val="left"/>
      <w:pPr>
        <w:ind w:left="2757" w:hanging="139"/>
      </w:pPr>
      <w:rPr>
        <w:rFonts w:hint="default"/>
      </w:rPr>
    </w:lvl>
    <w:lvl w:ilvl="3" w:tplc="5314BBD4">
      <w:start w:val="1"/>
      <w:numFmt w:val="bullet"/>
      <w:lvlText w:val="•"/>
      <w:lvlJc w:val="left"/>
      <w:pPr>
        <w:ind w:left="3718" w:hanging="139"/>
      </w:pPr>
      <w:rPr>
        <w:rFonts w:hint="default"/>
      </w:rPr>
    </w:lvl>
    <w:lvl w:ilvl="4" w:tplc="3F7861DE">
      <w:start w:val="1"/>
      <w:numFmt w:val="bullet"/>
      <w:lvlText w:val="•"/>
      <w:lvlJc w:val="left"/>
      <w:pPr>
        <w:ind w:left="4679" w:hanging="139"/>
      </w:pPr>
      <w:rPr>
        <w:rFonts w:hint="default"/>
      </w:rPr>
    </w:lvl>
    <w:lvl w:ilvl="5" w:tplc="17DE27C0">
      <w:start w:val="1"/>
      <w:numFmt w:val="bullet"/>
      <w:lvlText w:val="•"/>
      <w:lvlJc w:val="left"/>
      <w:pPr>
        <w:ind w:left="5640" w:hanging="139"/>
      </w:pPr>
      <w:rPr>
        <w:rFonts w:hint="default"/>
      </w:rPr>
    </w:lvl>
    <w:lvl w:ilvl="6" w:tplc="4B206714">
      <w:start w:val="1"/>
      <w:numFmt w:val="bullet"/>
      <w:lvlText w:val="•"/>
      <w:lvlJc w:val="left"/>
      <w:pPr>
        <w:ind w:left="6601" w:hanging="139"/>
      </w:pPr>
      <w:rPr>
        <w:rFonts w:hint="default"/>
      </w:rPr>
    </w:lvl>
    <w:lvl w:ilvl="7" w:tplc="064E5A26">
      <w:start w:val="1"/>
      <w:numFmt w:val="bullet"/>
      <w:lvlText w:val="•"/>
      <w:lvlJc w:val="left"/>
      <w:pPr>
        <w:ind w:left="7562" w:hanging="139"/>
      </w:pPr>
      <w:rPr>
        <w:rFonts w:hint="default"/>
      </w:rPr>
    </w:lvl>
    <w:lvl w:ilvl="8" w:tplc="B74439BC">
      <w:start w:val="1"/>
      <w:numFmt w:val="bullet"/>
      <w:lvlText w:val="•"/>
      <w:lvlJc w:val="left"/>
      <w:pPr>
        <w:ind w:left="8523" w:hanging="139"/>
      </w:pPr>
      <w:rPr>
        <w:rFonts w:hint="default"/>
      </w:rPr>
    </w:lvl>
  </w:abstractNum>
  <w:abstractNum w:abstractNumId="33" w15:restartNumberingAfterBreak="0">
    <w:nsid w:val="68A269BA"/>
    <w:multiLevelType w:val="hybridMultilevel"/>
    <w:tmpl w:val="9F46C650"/>
    <w:lvl w:ilvl="0" w:tplc="9E7C9538">
      <w:start w:val="1"/>
      <w:numFmt w:val="bullet"/>
      <w:lvlText w:val="•"/>
      <w:lvlJc w:val="left"/>
      <w:pPr>
        <w:ind w:left="1709" w:hanging="154"/>
      </w:pPr>
      <w:rPr>
        <w:rFonts w:ascii="Tahoma" w:eastAsia="Tahoma" w:hAnsi="Tahoma" w:hint="default"/>
        <w:sz w:val="20"/>
        <w:szCs w:val="20"/>
      </w:rPr>
    </w:lvl>
    <w:lvl w:ilvl="1" w:tplc="154429D0">
      <w:start w:val="1"/>
      <w:numFmt w:val="bullet"/>
      <w:lvlText w:val="•"/>
      <w:lvlJc w:val="left"/>
      <w:pPr>
        <w:ind w:left="1998" w:hanging="154"/>
      </w:pPr>
      <w:rPr>
        <w:rFonts w:ascii="Tahoma" w:eastAsia="Tahoma" w:hAnsi="Tahoma" w:hint="default"/>
        <w:sz w:val="20"/>
        <w:szCs w:val="20"/>
      </w:rPr>
    </w:lvl>
    <w:lvl w:ilvl="2" w:tplc="5FF47C78">
      <w:start w:val="1"/>
      <w:numFmt w:val="bullet"/>
      <w:lvlText w:val="•"/>
      <w:lvlJc w:val="left"/>
      <w:pPr>
        <w:ind w:left="2959" w:hanging="154"/>
      </w:pPr>
      <w:rPr>
        <w:rFonts w:hint="default"/>
      </w:rPr>
    </w:lvl>
    <w:lvl w:ilvl="3" w:tplc="AB00997A">
      <w:start w:val="1"/>
      <w:numFmt w:val="bullet"/>
      <w:lvlText w:val="•"/>
      <w:lvlJc w:val="left"/>
      <w:pPr>
        <w:ind w:left="3897" w:hanging="154"/>
      </w:pPr>
      <w:rPr>
        <w:rFonts w:hint="default"/>
      </w:rPr>
    </w:lvl>
    <w:lvl w:ilvl="4" w:tplc="80AEF8CC">
      <w:start w:val="1"/>
      <w:numFmt w:val="bullet"/>
      <w:lvlText w:val="•"/>
      <w:lvlJc w:val="left"/>
      <w:pPr>
        <w:ind w:left="4836" w:hanging="154"/>
      </w:pPr>
      <w:rPr>
        <w:rFonts w:hint="default"/>
      </w:rPr>
    </w:lvl>
    <w:lvl w:ilvl="5" w:tplc="2CF048EA">
      <w:start w:val="1"/>
      <w:numFmt w:val="bullet"/>
      <w:lvlText w:val="•"/>
      <w:lvlJc w:val="left"/>
      <w:pPr>
        <w:ind w:left="5774" w:hanging="154"/>
      </w:pPr>
      <w:rPr>
        <w:rFonts w:hint="default"/>
      </w:rPr>
    </w:lvl>
    <w:lvl w:ilvl="6" w:tplc="C77459E0">
      <w:start w:val="1"/>
      <w:numFmt w:val="bullet"/>
      <w:lvlText w:val="•"/>
      <w:lvlJc w:val="left"/>
      <w:pPr>
        <w:ind w:left="6712" w:hanging="154"/>
      </w:pPr>
      <w:rPr>
        <w:rFonts w:hint="default"/>
      </w:rPr>
    </w:lvl>
    <w:lvl w:ilvl="7" w:tplc="5718946C">
      <w:start w:val="1"/>
      <w:numFmt w:val="bullet"/>
      <w:lvlText w:val="•"/>
      <w:lvlJc w:val="left"/>
      <w:pPr>
        <w:ind w:left="7650" w:hanging="154"/>
      </w:pPr>
      <w:rPr>
        <w:rFonts w:hint="default"/>
      </w:rPr>
    </w:lvl>
    <w:lvl w:ilvl="8" w:tplc="5A2CC606">
      <w:start w:val="1"/>
      <w:numFmt w:val="bullet"/>
      <w:lvlText w:val="•"/>
      <w:lvlJc w:val="left"/>
      <w:pPr>
        <w:ind w:left="8589" w:hanging="154"/>
      </w:pPr>
      <w:rPr>
        <w:rFonts w:hint="default"/>
      </w:rPr>
    </w:lvl>
  </w:abstractNum>
  <w:abstractNum w:abstractNumId="34" w15:restartNumberingAfterBreak="0">
    <w:nsid w:val="6CD6216D"/>
    <w:multiLevelType w:val="hybridMultilevel"/>
    <w:tmpl w:val="1F1CD044"/>
    <w:lvl w:ilvl="0" w:tplc="4E5C89B8">
      <w:start w:val="1"/>
      <w:numFmt w:val="bullet"/>
      <w:lvlText w:val="•"/>
      <w:lvlJc w:val="left"/>
      <w:pPr>
        <w:ind w:left="1709" w:hanging="154"/>
      </w:pPr>
      <w:rPr>
        <w:rFonts w:ascii="Tahoma" w:eastAsia="Tahoma" w:hAnsi="Tahoma" w:hint="default"/>
        <w:sz w:val="20"/>
        <w:szCs w:val="20"/>
      </w:rPr>
    </w:lvl>
    <w:lvl w:ilvl="1" w:tplc="D786AF44">
      <w:start w:val="1"/>
      <w:numFmt w:val="bullet"/>
      <w:lvlText w:val="•"/>
      <w:lvlJc w:val="left"/>
      <w:pPr>
        <w:ind w:left="2021" w:hanging="154"/>
      </w:pPr>
      <w:rPr>
        <w:rFonts w:ascii="Tahoma" w:eastAsia="Tahoma" w:hAnsi="Tahoma" w:hint="default"/>
        <w:sz w:val="20"/>
        <w:szCs w:val="20"/>
      </w:rPr>
    </w:lvl>
    <w:lvl w:ilvl="2" w:tplc="49444ADA">
      <w:start w:val="1"/>
      <w:numFmt w:val="bullet"/>
      <w:lvlText w:val="•"/>
      <w:lvlJc w:val="left"/>
      <w:pPr>
        <w:ind w:left="2959" w:hanging="154"/>
      </w:pPr>
      <w:rPr>
        <w:rFonts w:hint="default"/>
      </w:rPr>
    </w:lvl>
    <w:lvl w:ilvl="3" w:tplc="E02A3800">
      <w:start w:val="1"/>
      <w:numFmt w:val="bullet"/>
      <w:lvlText w:val="•"/>
      <w:lvlJc w:val="left"/>
      <w:pPr>
        <w:ind w:left="3897" w:hanging="154"/>
      </w:pPr>
      <w:rPr>
        <w:rFonts w:hint="default"/>
      </w:rPr>
    </w:lvl>
    <w:lvl w:ilvl="4" w:tplc="D02821C0">
      <w:start w:val="1"/>
      <w:numFmt w:val="bullet"/>
      <w:lvlText w:val="•"/>
      <w:lvlJc w:val="left"/>
      <w:pPr>
        <w:ind w:left="4836" w:hanging="154"/>
      </w:pPr>
      <w:rPr>
        <w:rFonts w:hint="default"/>
      </w:rPr>
    </w:lvl>
    <w:lvl w:ilvl="5" w:tplc="30AED3AE">
      <w:start w:val="1"/>
      <w:numFmt w:val="bullet"/>
      <w:lvlText w:val="•"/>
      <w:lvlJc w:val="left"/>
      <w:pPr>
        <w:ind w:left="5774" w:hanging="154"/>
      </w:pPr>
      <w:rPr>
        <w:rFonts w:hint="default"/>
      </w:rPr>
    </w:lvl>
    <w:lvl w:ilvl="6" w:tplc="54968126">
      <w:start w:val="1"/>
      <w:numFmt w:val="bullet"/>
      <w:lvlText w:val="•"/>
      <w:lvlJc w:val="left"/>
      <w:pPr>
        <w:ind w:left="6712" w:hanging="154"/>
      </w:pPr>
      <w:rPr>
        <w:rFonts w:hint="default"/>
      </w:rPr>
    </w:lvl>
    <w:lvl w:ilvl="7" w:tplc="FDBA92D8">
      <w:start w:val="1"/>
      <w:numFmt w:val="bullet"/>
      <w:lvlText w:val="•"/>
      <w:lvlJc w:val="left"/>
      <w:pPr>
        <w:ind w:left="7650" w:hanging="154"/>
      </w:pPr>
      <w:rPr>
        <w:rFonts w:hint="default"/>
      </w:rPr>
    </w:lvl>
    <w:lvl w:ilvl="8" w:tplc="E0FA6E1A">
      <w:start w:val="1"/>
      <w:numFmt w:val="bullet"/>
      <w:lvlText w:val="•"/>
      <w:lvlJc w:val="left"/>
      <w:pPr>
        <w:ind w:left="8589" w:hanging="154"/>
      </w:pPr>
      <w:rPr>
        <w:rFonts w:hint="default"/>
      </w:rPr>
    </w:lvl>
  </w:abstractNum>
  <w:abstractNum w:abstractNumId="35" w15:restartNumberingAfterBreak="0">
    <w:nsid w:val="6E3662ED"/>
    <w:multiLevelType w:val="hybridMultilevel"/>
    <w:tmpl w:val="B172FFBC"/>
    <w:lvl w:ilvl="0" w:tplc="4ACA81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B95BCF"/>
    <w:multiLevelType w:val="hybridMultilevel"/>
    <w:tmpl w:val="B81A2F94"/>
    <w:lvl w:ilvl="0" w:tplc="04190017">
      <w:start w:val="1"/>
      <w:numFmt w:val="lowerLetter"/>
      <w:lvlText w:val="%1)"/>
      <w:lvlJc w:val="left"/>
      <w:pPr>
        <w:ind w:left="693"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37" w15:restartNumberingAfterBreak="0">
    <w:nsid w:val="709728C3"/>
    <w:multiLevelType w:val="hybridMultilevel"/>
    <w:tmpl w:val="F746ED64"/>
    <w:lvl w:ilvl="0" w:tplc="D8F85250">
      <w:start w:val="1"/>
      <w:numFmt w:val="bullet"/>
      <w:lvlText w:val="•"/>
      <w:lvlJc w:val="left"/>
      <w:pPr>
        <w:ind w:left="1689" w:hanging="154"/>
      </w:pPr>
      <w:rPr>
        <w:rFonts w:ascii="Tahoma" w:eastAsia="Tahoma" w:hAnsi="Tahoma" w:hint="default"/>
        <w:sz w:val="20"/>
        <w:szCs w:val="20"/>
      </w:rPr>
    </w:lvl>
    <w:lvl w:ilvl="1" w:tplc="4A90C66E">
      <w:start w:val="1"/>
      <w:numFmt w:val="bullet"/>
      <w:lvlText w:val="•"/>
      <w:lvlJc w:val="left"/>
      <w:pPr>
        <w:ind w:left="2565" w:hanging="154"/>
      </w:pPr>
      <w:rPr>
        <w:rFonts w:hint="default"/>
      </w:rPr>
    </w:lvl>
    <w:lvl w:ilvl="2" w:tplc="1A302096">
      <w:start w:val="1"/>
      <w:numFmt w:val="bullet"/>
      <w:lvlText w:val="•"/>
      <w:lvlJc w:val="left"/>
      <w:pPr>
        <w:ind w:left="3440" w:hanging="154"/>
      </w:pPr>
      <w:rPr>
        <w:rFonts w:hint="default"/>
      </w:rPr>
    </w:lvl>
    <w:lvl w:ilvl="3" w:tplc="9DC05576">
      <w:start w:val="1"/>
      <w:numFmt w:val="bullet"/>
      <w:lvlText w:val="•"/>
      <w:lvlJc w:val="left"/>
      <w:pPr>
        <w:ind w:left="4316" w:hanging="154"/>
      </w:pPr>
      <w:rPr>
        <w:rFonts w:hint="default"/>
      </w:rPr>
    </w:lvl>
    <w:lvl w:ilvl="4" w:tplc="E25448D4">
      <w:start w:val="1"/>
      <w:numFmt w:val="bullet"/>
      <w:lvlText w:val="•"/>
      <w:lvlJc w:val="left"/>
      <w:pPr>
        <w:ind w:left="5191" w:hanging="154"/>
      </w:pPr>
      <w:rPr>
        <w:rFonts w:hint="default"/>
      </w:rPr>
    </w:lvl>
    <w:lvl w:ilvl="5" w:tplc="3968A72E">
      <w:start w:val="1"/>
      <w:numFmt w:val="bullet"/>
      <w:lvlText w:val="•"/>
      <w:lvlJc w:val="left"/>
      <w:pPr>
        <w:ind w:left="6067" w:hanging="154"/>
      </w:pPr>
      <w:rPr>
        <w:rFonts w:hint="default"/>
      </w:rPr>
    </w:lvl>
    <w:lvl w:ilvl="6" w:tplc="37DC69B6">
      <w:start w:val="1"/>
      <w:numFmt w:val="bullet"/>
      <w:lvlText w:val="•"/>
      <w:lvlJc w:val="left"/>
      <w:pPr>
        <w:ind w:left="6943" w:hanging="154"/>
      </w:pPr>
      <w:rPr>
        <w:rFonts w:hint="default"/>
      </w:rPr>
    </w:lvl>
    <w:lvl w:ilvl="7" w:tplc="E0BC277E">
      <w:start w:val="1"/>
      <w:numFmt w:val="bullet"/>
      <w:lvlText w:val="•"/>
      <w:lvlJc w:val="left"/>
      <w:pPr>
        <w:ind w:left="7818" w:hanging="154"/>
      </w:pPr>
      <w:rPr>
        <w:rFonts w:hint="default"/>
      </w:rPr>
    </w:lvl>
    <w:lvl w:ilvl="8" w:tplc="68FCE822">
      <w:start w:val="1"/>
      <w:numFmt w:val="bullet"/>
      <w:lvlText w:val="•"/>
      <w:lvlJc w:val="left"/>
      <w:pPr>
        <w:ind w:left="8694" w:hanging="154"/>
      </w:pPr>
      <w:rPr>
        <w:rFonts w:hint="default"/>
      </w:rPr>
    </w:lvl>
  </w:abstractNum>
  <w:abstractNum w:abstractNumId="38" w15:restartNumberingAfterBreak="0">
    <w:nsid w:val="73694CF8"/>
    <w:multiLevelType w:val="hybridMultilevel"/>
    <w:tmpl w:val="0FFCBCFE"/>
    <w:lvl w:ilvl="0" w:tplc="04190017">
      <w:start w:val="1"/>
      <w:numFmt w:val="lowerLetter"/>
      <w:lvlText w:val="%1)"/>
      <w:lvlJc w:val="left"/>
      <w:pPr>
        <w:ind w:left="693"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39" w15:restartNumberingAfterBreak="0">
    <w:nsid w:val="77204D1C"/>
    <w:multiLevelType w:val="hybridMultilevel"/>
    <w:tmpl w:val="028863EC"/>
    <w:lvl w:ilvl="0" w:tplc="3364F20C">
      <w:start w:val="1"/>
      <w:numFmt w:val="bullet"/>
      <w:lvlText w:val="-"/>
      <w:lvlJc w:val="left"/>
      <w:pPr>
        <w:ind w:left="720" w:hanging="360"/>
      </w:pPr>
      <w:rPr>
        <w:rFonts w:ascii="Courier New" w:hAnsi="Courier New" w:hint="default"/>
        <w:lang w:val="x-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FD2CEF"/>
    <w:multiLevelType w:val="hybridMultilevel"/>
    <w:tmpl w:val="9878A9D6"/>
    <w:lvl w:ilvl="0" w:tplc="3364F20C">
      <w:start w:val="1"/>
      <w:numFmt w:val="bullet"/>
      <w:lvlText w:val="-"/>
      <w:lvlJc w:val="left"/>
      <w:pPr>
        <w:ind w:left="720" w:hanging="360"/>
      </w:pPr>
      <w:rPr>
        <w:rFonts w:ascii="Courier New" w:hAnsi="Courier New" w:hint="default"/>
        <w:lang w:val="x-none"/>
      </w:rPr>
    </w:lvl>
    <w:lvl w:ilvl="1" w:tplc="EA4606CE">
      <w:start w:val="3"/>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37"/>
  </w:num>
  <w:num w:numId="3">
    <w:abstractNumId w:val="25"/>
  </w:num>
  <w:num w:numId="4">
    <w:abstractNumId w:val="30"/>
  </w:num>
  <w:num w:numId="5">
    <w:abstractNumId w:val="1"/>
  </w:num>
  <w:num w:numId="6">
    <w:abstractNumId w:val="33"/>
  </w:num>
  <w:num w:numId="7">
    <w:abstractNumId w:val="17"/>
  </w:num>
  <w:num w:numId="8">
    <w:abstractNumId w:val="10"/>
  </w:num>
  <w:num w:numId="9">
    <w:abstractNumId w:val="18"/>
  </w:num>
  <w:num w:numId="10">
    <w:abstractNumId w:val="3"/>
  </w:num>
  <w:num w:numId="11">
    <w:abstractNumId w:val="28"/>
  </w:num>
  <w:num w:numId="12">
    <w:abstractNumId w:val="15"/>
  </w:num>
  <w:num w:numId="13">
    <w:abstractNumId w:val="13"/>
  </w:num>
  <w:num w:numId="14">
    <w:abstractNumId w:val="5"/>
  </w:num>
  <w:num w:numId="15">
    <w:abstractNumId w:val="19"/>
  </w:num>
  <w:num w:numId="16">
    <w:abstractNumId w:val="39"/>
  </w:num>
  <w:num w:numId="17">
    <w:abstractNumId w:val="2"/>
  </w:num>
  <w:num w:numId="18">
    <w:abstractNumId w:val="38"/>
  </w:num>
  <w:num w:numId="19">
    <w:abstractNumId w:val="26"/>
  </w:num>
  <w:num w:numId="20">
    <w:abstractNumId w:val="0"/>
  </w:num>
  <w:num w:numId="21">
    <w:abstractNumId w:val="14"/>
  </w:num>
  <w:num w:numId="22">
    <w:abstractNumId w:val="36"/>
  </w:num>
  <w:num w:numId="23">
    <w:abstractNumId w:val="16"/>
  </w:num>
  <w:num w:numId="24">
    <w:abstractNumId w:val="23"/>
  </w:num>
  <w:num w:numId="25">
    <w:abstractNumId w:val="8"/>
  </w:num>
  <w:num w:numId="26">
    <w:abstractNumId w:val="4"/>
  </w:num>
  <w:num w:numId="27">
    <w:abstractNumId w:val="31"/>
  </w:num>
  <w:num w:numId="28">
    <w:abstractNumId w:val="24"/>
  </w:num>
  <w:num w:numId="29">
    <w:abstractNumId w:val="40"/>
  </w:num>
  <w:num w:numId="30">
    <w:abstractNumId w:val="21"/>
  </w:num>
  <w:num w:numId="31">
    <w:abstractNumId w:val="6"/>
  </w:num>
  <w:num w:numId="32">
    <w:abstractNumId w:val="22"/>
  </w:num>
  <w:num w:numId="33">
    <w:abstractNumId w:val="9"/>
  </w:num>
  <w:num w:numId="34">
    <w:abstractNumId w:val="32"/>
  </w:num>
  <w:num w:numId="35">
    <w:abstractNumId w:val="27"/>
  </w:num>
  <w:num w:numId="36">
    <w:abstractNumId w:val="29"/>
  </w:num>
  <w:num w:numId="37">
    <w:abstractNumId w:val="11"/>
  </w:num>
  <w:num w:numId="38">
    <w:abstractNumId w:val="7"/>
  </w:num>
  <w:num w:numId="39">
    <w:abstractNumId w:val="20"/>
  </w:num>
  <w:num w:numId="40">
    <w:abstractNumId w:val="12"/>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131078" w:nlCheck="1" w:checkStyle="0"/>
  <w:activeWritingStyle w:appName="MSWord" w:lang="en-US" w:vendorID="64" w:dllVersion="131078" w:nlCheck="1" w:checkStyle="1"/>
  <w:defaultTabStop w:val="720"/>
  <w:autoHyphenation/>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8CA"/>
    <w:rsid w:val="00001C23"/>
    <w:rsid w:val="00004DE2"/>
    <w:rsid w:val="000078E1"/>
    <w:rsid w:val="000079DA"/>
    <w:rsid w:val="00014270"/>
    <w:rsid w:val="00014D8C"/>
    <w:rsid w:val="0001659F"/>
    <w:rsid w:val="00016773"/>
    <w:rsid w:val="000174D3"/>
    <w:rsid w:val="00020AA0"/>
    <w:rsid w:val="00026ADF"/>
    <w:rsid w:val="000313B7"/>
    <w:rsid w:val="000330A3"/>
    <w:rsid w:val="000501E9"/>
    <w:rsid w:val="000728E4"/>
    <w:rsid w:val="00073090"/>
    <w:rsid w:val="0009261E"/>
    <w:rsid w:val="000950B6"/>
    <w:rsid w:val="000A390A"/>
    <w:rsid w:val="000A7C02"/>
    <w:rsid w:val="000B0E13"/>
    <w:rsid w:val="000D5099"/>
    <w:rsid w:val="000D7257"/>
    <w:rsid w:val="000F000F"/>
    <w:rsid w:val="000F6720"/>
    <w:rsid w:val="00115F7C"/>
    <w:rsid w:val="0012573B"/>
    <w:rsid w:val="00126B8B"/>
    <w:rsid w:val="001357BF"/>
    <w:rsid w:val="00136A9E"/>
    <w:rsid w:val="00140198"/>
    <w:rsid w:val="001432B0"/>
    <w:rsid w:val="0015288D"/>
    <w:rsid w:val="0015590B"/>
    <w:rsid w:val="00160A96"/>
    <w:rsid w:val="0016518F"/>
    <w:rsid w:val="00170602"/>
    <w:rsid w:val="00172832"/>
    <w:rsid w:val="00173573"/>
    <w:rsid w:val="001758F6"/>
    <w:rsid w:val="00185FF0"/>
    <w:rsid w:val="00186618"/>
    <w:rsid w:val="001A74C1"/>
    <w:rsid w:val="001B51C3"/>
    <w:rsid w:val="001C2DA3"/>
    <w:rsid w:val="001C311A"/>
    <w:rsid w:val="001C66CC"/>
    <w:rsid w:val="001D2C9A"/>
    <w:rsid w:val="001E41BD"/>
    <w:rsid w:val="001E4507"/>
    <w:rsid w:val="001F103B"/>
    <w:rsid w:val="001F13CC"/>
    <w:rsid w:val="001F6C6D"/>
    <w:rsid w:val="001F6F85"/>
    <w:rsid w:val="001F7CDE"/>
    <w:rsid w:val="00204BE8"/>
    <w:rsid w:val="0020770E"/>
    <w:rsid w:val="00211D17"/>
    <w:rsid w:val="0021501D"/>
    <w:rsid w:val="00215D2B"/>
    <w:rsid w:val="00225FC5"/>
    <w:rsid w:val="002331FB"/>
    <w:rsid w:val="00235813"/>
    <w:rsid w:val="00240B15"/>
    <w:rsid w:val="002447C7"/>
    <w:rsid w:val="00252DD7"/>
    <w:rsid w:val="00256FE4"/>
    <w:rsid w:val="00260532"/>
    <w:rsid w:val="00262BE1"/>
    <w:rsid w:val="00265E4D"/>
    <w:rsid w:val="00265F0E"/>
    <w:rsid w:val="00273FE6"/>
    <w:rsid w:val="00281455"/>
    <w:rsid w:val="002863E0"/>
    <w:rsid w:val="002872E3"/>
    <w:rsid w:val="002900E5"/>
    <w:rsid w:val="002A3DEB"/>
    <w:rsid w:val="002A3EAE"/>
    <w:rsid w:val="002A420A"/>
    <w:rsid w:val="002A4764"/>
    <w:rsid w:val="002B6A33"/>
    <w:rsid w:val="002C64D5"/>
    <w:rsid w:val="002C6D25"/>
    <w:rsid w:val="002D1D94"/>
    <w:rsid w:val="002D2C8B"/>
    <w:rsid w:val="002E0649"/>
    <w:rsid w:val="002E1219"/>
    <w:rsid w:val="002E2C92"/>
    <w:rsid w:val="002E43B8"/>
    <w:rsid w:val="002F283D"/>
    <w:rsid w:val="002F2940"/>
    <w:rsid w:val="002F4AA6"/>
    <w:rsid w:val="002F65BA"/>
    <w:rsid w:val="0030197C"/>
    <w:rsid w:val="00343FC6"/>
    <w:rsid w:val="00357BCE"/>
    <w:rsid w:val="00367386"/>
    <w:rsid w:val="00367B5F"/>
    <w:rsid w:val="00371B7A"/>
    <w:rsid w:val="00371D8F"/>
    <w:rsid w:val="00373B78"/>
    <w:rsid w:val="003813FF"/>
    <w:rsid w:val="00390E5B"/>
    <w:rsid w:val="003958D7"/>
    <w:rsid w:val="003A1B8B"/>
    <w:rsid w:val="003A3F2A"/>
    <w:rsid w:val="003B1363"/>
    <w:rsid w:val="003B2B60"/>
    <w:rsid w:val="003B33FF"/>
    <w:rsid w:val="003B6079"/>
    <w:rsid w:val="003B6AA3"/>
    <w:rsid w:val="003C0682"/>
    <w:rsid w:val="003C4B2C"/>
    <w:rsid w:val="003C4F08"/>
    <w:rsid w:val="003D0B04"/>
    <w:rsid w:val="003D202B"/>
    <w:rsid w:val="003D25DA"/>
    <w:rsid w:val="003D53F4"/>
    <w:rsid w:val="003E1109"/>
    <w:rsid w:val="003E6A74"/>
    <w:rsid w:val="003F1AA3"/>
    <w:rsid w:val="003F271F"/>
    <w:rsid w:val="00404827"/>
    <w:rsid w:val="0041492E"/>
    <w:rsid w:val="00425223"/>
    <w:rsid w:val="00433960"/>
    <w:rsid w:val="004436E4"/>
    <w:rsid w:val="00443DC2"/>
    <w:rsid w:val="00445F0A"/>
    <w:rsid w:val="00451E89"/>
    <w:rsid w:val="004535BC"/>
    <w:rsid w:val="00463936"/>
    <w:rsid w:val="0046622D"/>
    <w:rsid w:val="00467339"/>
    <w:rsid w:val="00485058"/>
    <w:rsid w:val="0048602E"/>
    <w:rsid w:val="00490CFC"/>
    <w:rsid w:val="004943EA"/>
    <w:rsid w:val="00494E31"/>
    <w:rsid w:val="00497A27"/>
    <w:rsid w:val="004A13A1"/>
    <w:rsid w:val="004A1F4F"/>
    <w:rsid w:val="004B40D8"/>
    <w:rsid w:val="004B4884"/>
    <w:rsid w:val="004B6DA8"/>
    <w:rsid w:val="004C01E4"/>
    <w:rsid w:val="004C62EC"/>
    <w:rsid w:val="004D0800"/>
    <w:rsid w:val="004D1C38"/>
    <w:rsid w:val="004E0324"/>
    <w:rsid w:val="004E2CAF"/>
    <w:rsid w:val="004E5CE9"/>
    <w:rsid w:val="004E78BB"/>
    <w:rsid w:val="004F5051"/>
    <w:rsid w:val="005012EF"/>
    <w:rsid w:val="00501353"/>
    <w:rsid w:val="00502BBD"/>
    <w:rsid w:val="00503678"/>
    <w:rsid w:val="005120AB"/>
    <w:rsid w:val="00522CAC"/>
    <w:rsid w:val="005252BE"/>
    <w:rsid w:val="00525C29"/>
    <w:rsid w:val="00526853"/>
    <w:rsid w:val="005323A3"/>
    <w:rsid w:val="00532B39"/>
    <w:rsid w:val="00533B77"/>
    <w:rsid w:val="00536F95"/>
    <w:rsid w:val="00540F7C"/>
    <w:rsid w:val="00547C21"/>
    <w:rsid w:val="0055372D"/>
    <w:rsid w:val="005568DD"/>
    <w:rsid w:val="00557F18"/>
    <w:rsid w:val="00560C8A"/>
    <w:rsid w:val="00565E82"/>
    <w:rsid w:val="0056648E"/>
    <w:rsid w:val="00566D2C"/>
    <w:rsid w:val="005733A3"/>
    <w:rsid w:val="00587779"/>
    <w:rsid w:val="00591029"/>
    <w:rsid w:val="00597B04"/>
    <w:rsid w:val="005A0F74"/>
    <w:rsid w:val="005A1158"/>
    <w:rsid w:val="005A5962"/>
    <w:rsid w:val="005C2E57"/>
    <w:rsid w:val="005C75C7"/>
    <w:rsid w:val="005E3D9A"/>
    <w:rsid w:val="005E586D"/>
    <w:rsid w:val="005F34EB"/>
    <w:rsid w:val="00600100"/>
    <w:rsid w:val="006022C1"/>
    <w:rsid w:val="0060581D"/>
    <w:rsid w:val="00607949"/>
    <w:rsid w:val="006122AD"/>
    <w:rsid w:val="006146DA"/>
    <w:rsid w:val="00616371"/>
    <w:rsid w:val="0062198D"/>
    <w:rsid w:val="006369CE"/>
    <w:rsid w:val="00640481"/>
    <w:rsid w:val="006531C3"/>
    <w:rsid w:val="0065590A"/>
    <w:rsid w:val="00655EC0"/>
    <w:rsid w:val="006562E6"/>
    <w:rsid w:val="00665401"/>
    <w:rsid w:val="00667545"/>
    <w:rsid w:val="00675D52"/>
    <w:rsid w:val="00693200"/>
    <w:rsid w:val="006947DD"/>
    <w:rsid w:val="006B69DD"/>
    <w:rsid w:val="006B6D50"/>
    <w:rsid w:val="006C0452"/>
    <w:rsid w:val="006C0642"/>
    <w:rsid w:val="006C2651"/>
    <w:rsid w:val="006C2D07"/>
    <w:rsid w:val="006C32B2"/>
    <w:rsid w:val="006D2207"/>
    <w:rsid w:val="006E5281"/>
    <w:rsid w:val="006E5849"/>
    <w:rsid w:val="006F50FF"/>
    <w:rsid w:val="007016B9"/>
    <w:rsid w:val="00705F79"/>
    <w:rsid w:val="00721859"/>
    <w:rsid w:val="00721EAF"/>
    <w:rsid w:val="0072262D"/>
    <w:rsid w:val="007270C1"/>
    <w:rsid w:val="00730B12"/>
    <w:rsid w:val="007324D4"/>
    <w:rsid w:val="00734B33"/>
    <w:rsid w:val="00735992"/>
    <w:rsid w:val="00736052"/>
    <w:rsid w:val="007362E6"/>
    <w:rsid w:val="00740927"/>
    <w:rsid w:val="007475AB"/>
    <w:rsid w:val="00747CD4"/>
    <w:rsid w:val="00765634"/>
    <w:rsid w:val="007719F4"/>
    <w:rsid w:val="00771F32"/>
    <w:rsid w:val="00774738"/>
    <w:rsid w:val="00774976"/>
    <w:rsid w:val="00775A80"/>
    <w:rsid w:val="00782D22"/>
    <w:rsid w:val="007869BA"/>
    <w:rsid w:val="0079578A"/>
    <w:rsid w:val="007A0D09"/>
    <w:rsid w:val="007A27A6"/>
    <w:rsid w:val="007A3A0F"/>
    <w:rsid w:val="007B6211"/>
    <w:rsid w:val="007B74DC"/>
    <w:rsid w:val="007C0752"/>
    <w:rsid w:val="007C11F3"/>
    <w:rsid w:val="007C5B02"/>
    <w:rsid w:val="007C7CB9"/>
    <w:rsid w:val="007D24A0"/>
    <w:rsid w:val="007D40D2"/>
    <w:rsid w:val="007E7A85"/>
    <w:rsid w:val="007F34AB"/>
    <w:rsid w:val="00800379"/>
    <w:rsid w:val="00810A07"/>
    <w:rsid w:val="00810CAB"/>
    <w:rsid w:val="00812AA2"/>
    <w:rsid w:val="00813F5D"/>
    <w:rsid w:val="008146BC"/>
    <w:rsid w:val="008158ED"/>
    <w:rsid w:val="00823B7C"/>
    <w:rsid w:val="00827357"/>
    <w:rsid w:val="00831F0E"/>
    <w:rsid w:val="00851AC5"/>
    <w:rsid w:val="00851B2D"/>
    <w:rsid w:val="008577AE"/>
    <w:rsid w:val="00861522"/>
    <w:rsid w:val="00861E18"/>
    <w:rsid w:val="00874CA3"/>
    <w:rsid w:val="008767F8"/>
    <w:rsid w:val="00877505"/>
    <w:rsid w:val="0088543E"/>
    <w:rsid w:val="00895B91"/>
    <w:rsid w:val="008A3E10"/>
    <w:rsid w:val="008A5654"/>
    <w:rsid w:val="008A7B1D"/>
    <w:rsid w:val="008B2FFF"/>
    <w:rsid w:val="008B3C19"/>
    <w:rsid w:val="008B479E"/>
    <w:rsid w:val="008B7262"/>
    <w:rsid w:val="008B7E7F"/>
    <w:rsid w:val="008C0DA0"/>
    <w:rsid w:val="008D0C3E"/>
    <w:rsid w:val="008D14ED"/>
    <w:rsid w:val="008E0FA2"/>
    <w:rsid w:val="008E45C7"/>
    <w:rsid w:val="008E66C7"/>
    <w:rsid w:val="008E67AB"/>
    <w:rsid w:val="008E6E33"/>
    <w:rsid w:val="008E7055"/>
    <w:rsid w:val="008F3736"/>
    <w:rsid w:val="008F3922"/>
    <w:rsid w:val="008F3C1C"/>
    <w:rsid w:val="00902687"/>
    <w:rsid w:val="00915EE6"/>
    <w:rsid w:val="00917E53"/>
    <w:rsid w:val="00921F4F"/>
    <w:rsid w:val="00924BDB"/>
    <w:rsid w:val="00930741"/>
    <w:rsid w:val="0093617E"/>
    <w:rsid w:val="00937D5B"/>
    <w:rsid w:val="00944055"/>
    <w:rsid w:val="0095459F"/>
    <w:rsid w:val="00966668"/>
    <w:rsid w:val="00970B93"/>
    <w:rsid w:val="009715C1"/>
    <w:rsid w:val="00971EB1"/>
    <w:rsid w:val="009737B1"/>
    <w:rsid w:val="00973E07"/>
    <w:rsid w:val="009747BE"/>
    <w:rsid w:val="00985C40"/>
    <w:rsid w:val="009A771B"/>
    <w:rsid w:val="009B0478"/>
    <w:rsid w:val="009B0DCA"/>
    <w:rsid w:val="009B6AF1"/>
    <w:rsid w:val="009C0FE8"/>
    <w:rsid w:val="009C20D9"/>
    <w:rsid w:val="009D0ABD"/>
    <w:rsid w:val="009D48CF"/>
    <w:rsid w:val="009F6299"/>
    <w:rsid w:val="00A01F32"/>
    <w:rsid w:val="00A02DF7"/>
    <w:rsid w:val="00A054EA"/>
    <w:rsid w:val="00A0585E"/>
    <w:rsid w:val="00A12426"/>
    <w:rsid w:val="00A15FF4"/>
    <w:rsid w:val="00A179CF"/>
    <w:rsid w:val="00A21A20"/>
    <w:rsid w:val="00A302A0"/>
    <w:rsid w:val="00A35441"/>
    <w:rsid w:val="00A40064"/>
    <w:rsid w:val="00A63B31"/>
    <w:rsid w:val="00A66AE5"/>
    <w:rsid w:val="00A67BE5"/>
    <w:rsid w:val="00A715EA"/>
    <w:rsid w:val="00A740E6"/>
    <w:rsid w:val="00A81B46"/>
    <w:rsid w:val="00A83566"/>
    <w:rsid w:val="00A854A1"/>
    <w:rsid w:val="00A872B7"/>
    <w:rsid w:val="00A91262"/>
    <w:rsid w:val="00A93F0A"/>
    <w:rsid w:val="00AA1A1E"/>
    <w:rsid w:val="00AA7393"/>
    <w:rsid w:val="00AA76B6"/>
    <w:rsid w:val="00AB0DA3"/>
    <w:rsid w:val="00AB22BF"/>
    <w:rsid w:val="00AC0993"/>
    <w:rsid w:val="00AC2DF1"/>
    <w:rsid w:val="00AC58BE"/>
    <w:rsid w:val="00AD5E27"/>
    <w:rsid w:val="00AD6F4D"/>
    <w:rsid w:val="00AE2E47"/>
    <w:rsid w:val="00AE3861"/>
    <w:rsid w:val="00AF533D"/>
    <w:rsid w:val="00AF774C"/>
    <w:rsid w:val="00B01310"/>
    <w:rsid w:val="00B175CC"/>
    <w:rsid w:val="00B241C2"/>
    <w:rsid w:val="00B243C2"/>
    <w:rsid w:val="00B27A43"/>
    <w:rsid w:val="00B36C4B"/>
    <w:rsid w:val="00B40FB7"/>
    <w:rsid w:val="00B41EAE"/>
    <w:rsid w:val="00B54DEB"/>
    <w:rsid w:val="00B60235"/>
    <w:rsid w:val="00B62795"/>
    <w:rsid w:val="00B658B4"/>
    <w:rsid w:val="00B66772"/>
    <w:rsid w:val="00B73FB5"/>
    <w:rsid w:val="00B8203F"/>
    <w:rsid w:val="00B86342"/>
    <w:rsid w:val="00B929D6"/>
    <w:rsid w:val="00B92BA5"/>
    <w:rsid w:val="00BA1054"/>
    <w:rsid w:val="00BA25CE"/>
    <w:rsid w:val="00BB3DBA"/>
    <w:rsid w:val="00BB4587"/>
    <w:rsid w:val="00BC4B9F"/>
    <w:rsid w:val="00BE25FB"/>
    <w:rsid w:val="00BE3E9C"/>
    <w:rsid w:val="00BE6980"/>
    <w:rsid w:val="00C05202"/>
    <w:rsid w:val="00C06715"/>
    <w:rsid w:val="00C1243F"/>
    <w:rsid w:val="00C13C41"/>
    <w:rsid w:val="00C1404D"/>
    <w:rsid w:val="00C24551"/>
    <w:rsid w:val="00C24CB7"/>
    <w:rsid w:val="00C25FB6"/>
    <w:rsid w:val="00C314CF"/>
    <w:rsid w:val="00C42B44"/>
    <w:rsid w:val="00C42CFC"/>
    <w:rsid w:val="00C47F19"/>
    <w:rsid w:val="00C549EF"/>
    <w:rsid w:val="00C54BE1"/>
    <w:rsid w:val="00C54C97"/>
    <w:rsid w:val="00C56C94"/>
    <w:rsid w:val="00C57C9A"/>
    <w:rsid w:val="00C600CD"/>
    <w:rsid w:val="00C65C81"/>
    <w:rsid w:val="00C67053"/>
    <w:rsid w:val="00C70225"/>
    <w:rsid w:val="00C73EE7"/>
    <w:rsid w:val="00C7437E"/>
    <w:rsid w:val="00C77E3C"/>
    <w:rsid w:val="00C80EF8"/>
    <w:rsid w:val="00C84D3E"/>
    <w:rsid w:val="00C854EA"/>
    <w:rsid w:val="00C915FB"/>
    <w:rsid w:val="00C9197A"/>
    <w:rsid w:val="00C92D41"/>
    <w:rsid w:val="00C951F7"/>
    <w:rsid w:val="00C96194"/>
    <w:rsid w:val="00CA1971"/>
    <w:rsid w:val="00CB555D"/>
    <w:rsid w:val="00CD327F"/>
    <w:rsid w:val="00CD4478"/>
    <w:rsid w:val="00CE5A3A"/>
    <w:rsid w:val="00CF3353"/>
    <w:rsid w:val="00CF54B7"/>
    <w:rsid w:val="00CF62F6"/>
    <w:rsid w:val="00D00F38"/>
    <w:rsid w:val="00D05085"/>
    <w:rsid w:val="00D10124"/>
    <w:rsid w:val="00D110A8"/>
    <w:rsid w:val="00D11FEC"/>
    <w:rsid w:val="00D139AB"/>
    <w:rsid w:val="00D13BEC"/>
    <w:rsid w:val="00D1618B"/>
    <w:rsid w:val="00D30208"/>
    <w:rsid w:val="00D34C2D"/>
    <w:rsid w:val="00D40473"/>
    <w:rsid w:val="00D5175D"/>
    <w:rsid w:val="00D51E34"/>
    <w:rsid w:val="00D60C7B"/>
    <w:rsid w:val="00D67820"/>
    <w:rsid w:val="00D70846"/>
    <w:rsid w:val="00D72790"/>
    <w:rsid w:val="00D72A6D"/>
    <w:rsid w:val="00D76019"/>
    <w:rsid w:val="00D80D4C"/>
    <w:rsid w:val="00D908CA"/>
    <w:rsid w:val="00D90E72"/>
    <w:rsid w:val="00D95D97"/>
    <w:rsid w:val="00D96140"/>
    <w:rsid w:val="00D97CD5"/>
    <w:rsid w:val="00DA214F"/>
    <w:rsid w:val="00DC0566"/>
    <w:rsid w:val="00DC101D"/>
    <w:rsid w:val="00DC73BA"/>
    <w:rsid w:val="00DE6241"/>
    <w:rsid w:val="00E00E10"/>
    <w:rsid w:val="00E06733"/>
    <w:rsid w:val="00E112EE"/>
    <w:rsid w:val="00E12FA5"/>
    <w:rsid w:val="00E17F7B"/>
    <w:rsid w:val="00E2413F"/>
    <w:rsid w:val="00E32A99"/>
    <w:rsid w:val="00E47065"/>
    <w:rsid w:val="00E55B67"/>
    <w:rsid w:val="00E653CB"/>
    <w:rsid w:val="00E670D4"/>
    <w:rsid w:val="00E717B1"/>
    <w:rsid w:val="00E75726"/>
    <w:rsid w:val="00E80ED7"/>
    <w:rsid w:val="00E835E5"/>
    <w:rsid w:val="00E92407"/>
    <w:rsid w:val="00E93D28"/>
    <w:rsid w:val="00E9620F"/>
    <w:rsid w:val="00EA131A"/>
    <w:rsid w:val="00EA451F"/>
    <w:rsid w:val="00EA6727"/>
    <w:rsid w:val="00EB097A"/>
    <w:rsid w:val="00EB22ED"/>
    <w:rsid w:val="00EB6530"/>
    <w:rsid w:val="00EB765B"/>
    <w:rsid w:val="00EC6D53"/>
    <w:rsid w:val="00EE0ADE"/>
    <w:rsid w:val="00EE1938"/>
    <w:rsid w:val="00EE2588"/>
    <w:rsid w:val="00EE2998"/>
    <w:rsid w:val="00EE5A5E"/>
    <w:rsid w:val="00EF0A51"/>
    <w:rsid w:val="00EF538A"/>
    <w:rsid w:val="00F01265"/>
    <w:rsid w:val="00F03537"/>
    <w:rsid w:val="00F04656"/>
    <w:rsid w:val="00F117B1"/>
    <w:rsid w:val="00F14A18"/>
    <w:rsid w:val="00F14CD8"/>
    <w:rsid w:val="00F343D9"/>
    <w:rsid w:val="00F34E17"/>
    <w:rsid w:val="00F36769"/>
    <w:rsid w:val="00F41AB2"/>
    <w:rsid w:val="00F4258B"/>
    <w:rsid w:val="00F537FC"/>
    <w:rsid w:val="00F70858"/>
    <w:rsid w:val="00F72765"/>
    <w:rsid w:val="00F803EA"/>
    <w:rsid w:val="00F85844"/>
    <w:rsid w:val="00FA430A"/>
    <w:rsid w:val="00FA69B2"/>
    <w:rsid w:val="00FA719F"/>
    <w:rsid w:val="00FB3088"/>
    <w:rsid w:val="00FB4A5B"/>
    <w:rsid w:val="00FB7A33"/>
    <w:rsid w:val="00FC2C09"/>
    <w:rsid w:val="00FC302B"/>
    <w:rsid w:val="00FC44CA"/>
    <w:rsid w:val="00FC5FE2"/>
    <w:rsid w:val="00FC630C"/>
    <w:rsid w:val="00FD0D3C"/>
    <w:rsid w:val="00FD749E"/>
    <w:rsid w:val="00FE1EA6"/>
    <w:rsid w:val="00FF34E9"/>
    <w:rsid w:val="00FF68AA"/>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45BF8DBF"/>
  <w15:docId w15:val="{C607BD33-3D80-4BD3-BC67-9939DE4D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DE6241"/>
    <w:pPr>
      <w:spacing w:line="288" w:lineRule="auto"/>
    </w:pPr>
    <w:rPr>
      <w:rFonts w:ascii="Tahoma" w:hAnsi="Tahoma" w:cs="Tahoma"/>
      <w:sz w:val="18"/>
      <w:szCs w:val="18"/>
      <w:lang w:val="ru-RU"/>
    </w:rPr>
  </w:style>
  <w:style w:type="paragraph" w:styleId="1">
    <w:name w:val="heading 1"/>
    <w:basedOn w:val="a0"/>
    <w:link w:val="10"/>
    <w:uiPriority w:val="1"/>
    <w:qFormat/>
    <w:rsid w:val="005323A3"/>
    <w:pPr>
      <w:spacing w:before="240"/>
      <w:outlineLvl w:val="0"/>
    </w:pPr>
    <w:rPr>
      <w:rFonts w:eastAsia="Tahoma"/>
      <w:b/>
      <w:bCs/>
      <w:szCs w:val="20"/>
    </w:rPr>
  </w:style>
  <w:style w:type="paragraph" w:styleId="2">
    <w:name w:val="heading 2"/>
    <w:basedOn w:val="1"/>
    <w:next w:val="a0"/>
    <w:link w:val="20"/>
    <w:uiPriority w:val="9"/>
    <w:unhideWhenUsed/>
    <w:qFormat/>
    <w:rsid w:val="005323A3"/>
    <w:pPr>
      <w:spacing w:before="90"/>
      <w:outlineLvl w:val="1"/>
    </w:pPr>
  </w:style>
  <w:style w:type="paragraph" w:styleId="3">
    <w:name w:val="heading 3"/>
    <w:basedOn w:val="2"/>
    <w:next w:val="a0"/>
    <w:link w:val="30"/>
    <w:uiPriority w:val="9"/>
    <w:unhideWhenUsed/>
    <w:qFormat/>
    <w:rsid w:val="005323A3"/>
    <w:pPr>
      <w:spacing w:before="0"/>
      <w:outlineLvl w:val="2"/>
    </w:pPr>
  </w:style>
  <w:style w:type="paragraph" w:styleId="4">
    <w:name w:val="heading 4"/>
    <w:basedOn w:val="2"/>
    <w:next w:val="a0"/>
    <w:link w:val="40"/>
    <w:uiPriority w:val="9"/>
    <w:unhideWhenUsed/>
    <w:qFormat/>
    <w:rsid w:val="00774976"/>
    <w:pPr>
      <w:outlineLvl w:val="3"/>
    </w:pPr>
    <w:rPr>
      <w:sz w:val="14"/>
    </w:rPr>
  </w:style>
  <w:style w:type="paragraph" w:styleId="6">
    <w:name w:val="heading 6"/>
    <w:basedOn w:val="a0"/>
    <w:next w:val="a0"/>
    <w:link w:val="60"/>
    <w:uiPriority w:val="9"/>
    <w:semiHidden/>
    <w:unhideWhenUsed/>
    <w:qFormat/>
    <w:rsid w:val="007B6211"/>
    <w:pPr>
      <w:keepNext/>
      <w:keepLines/>
      <w:spacing w:before="40"/>
      <w:outlineLvl w:val="5"/>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774976"/>
    <w:rPr>
      <w:rFonts w:ascii="Tahoma" w:eastAsia="Tahoma" w:hAnsi="Tahoma" w:cs="Tahoma"/>
      <w:b/>
      <w:bCs/>
      <w:sz w:val="18"/>
      <w:szCs w:val="20"/>
      <w:lang w:val="ru-RU"/>
    </w:rPr>
  </w:style>
  <w:style w:type="character" w:customStyle="1" w:styleId="20">
    <w:name w:val="Заголовок 2 Знак"/>
    <w:basedOn w:val="a1"/>
    <w:link w:val="2"/>
    <w:uiPriority w:val="9"/>
    <w:rsid w:val="005323A3"/>
    <w:rPr>
      <w:rFonts w:ascii="Tahoma" w:eastAsia="Tahoma" w:hAnsi="Tahoma" w:cs="Tahoma"/>
      <w:b/>
      <w:bCs/>
      <w:sz w:val="18"/>
      <w:szCs w:val="20"/>
      <w:lang w:val="ru-RU"/>
    </w:rPr>
  </w:style>
  <w:style w:type="character" w:customStyle="1" w:styleId="30">
    <w:name w:val="Заголовок 3 Знак"/>
    <w:basedOn w:val="a1"/>
    <w:link w:val="3"/>
    <w:uiPriority w:val="9"/>
    <w:rsid w:val="005323A3"/>
    <w:rPr>
      <w:rFonts w:ascii="Tahoma" w:eastAsia="Tahoma" w:hAnsi="Tahoma" w:cs="Tahoma"/>
      <w:b/>
      <w:bCs/>
      <w:sz w:val="18"/>
      <w:szCs w:val="20"/>
      <w:lang w:val="ru-RU"/>
    </w:rPr>
  </w:style>
  <w:style w:type="character" w:customStyle="1" w:styleId="40">
    <w:name w:val="Заголовок 4 Знак"/>
    <w:basedOn w:val="a1"/>
    <w:link w:val="4"/>
    <w:uiPriority w:val="9"/>
    <w:rsid w:val="00774976"/>
    <w:rPr>
      <w:rFonts w:ascii="Tahoma" w:eastAsia="Tahoma" w:hAnsi="Tahoma" w:cs="Tahoma"/>
      <w:b/>
      <w:bCs/>
      <w:sz w:val="14"/>
      <w:szCs w:val="20"/>
      <w:lang w:val="ru-RU"/>
    </w:rPr>
  </w:style>
  <w:style w:type="character" w:customStyle="1" w:styleId="60">
    <w:name w:val="Заголовок 6 Знак"/>
    <w:basedOn w:val="a1"/>
    <w:link w:val="6"/>
    <w:uiPriority w:val="9"/>
    <w:semiHidden/>
    <w:rsid w:val="007B6211"/>
    <w:rPr>
      <w:rFonts w:asciiTheme="majorHAnsi" w:eastAsiaTheme="majorEastAsia" w:hAnsiTheme="majorHAnsi" w:cstheme="majorBidi"/>
      <w:color w:val="243F60" w:themeColor="accent1" w:themeShade="7F"/>
      <w:sz w:val="18"/>
      <w:szCs w:val="18"/>
      <w:lang w:val="ru-RU"/>
    </w:rPr>
  </w:style>
  <w:style w:type="table" w:customStyle="1" w:styleId="TableNormal1">
    <w:name w:val="Table Normal1"/>
    <w:uiPriority w:val="2"/>
    <w:semiHidden/>
    <w:unhideWhenUsed/>
    <w:qFormat/>
    <w:rsid w:val="00566D2C"/>
    <w:tblPr>
      <w:tblInd w:w="0" w:type="dxa"/>
      <w:tblCellMar>
        <w:top w:w="0" w:type="dxa"/>
        <w:left w:w="0" w:type="dxa"/>
        <w:bottom w:w="0" w:type="dxa"/>
        <w:right w:w="0" w:type="dxa"/>
      </w:tblCellMar>
    </w:tblPr>
  </w:style>
  <w:style w:type="paragraph" w:styleId="a4">
    <w:name w:val="Body Text"/>
    <w:basedOn w:val="a0"/>
    <w:link w:val="a5"/>
    <w:uiPriority w:val="1"/>
    <w:qFormat/>
    <w:rsid w:val="00721859"/>
    <w:pPr>
      <w:widowControl/>
      <w:spacing w:before="56"/>
    </w:pPr>
  </w:style>
  <w:style w:type="character" w:customStyle="1" w:styleId="a5">
    <w:name w:val="Основной текст Знак"/>
    <w:basedOn w:val="a1"/>
    <w:link w:val="a4"/>
    <w:uiPriority w:val="1"/>
    <w:rsid w:val="00721859"/>
    <w:rPr>
      <w:rFonts w:ascii="Tahoma" w:hAnsi="Tahoma" w:cs="Tahoma"/>
      <w:sz w:val="18"/>
      <w:szCs w:val="18"/>
      <w:lang w:val="ru-RU"/>
    </w:rPr>
  </w:style>
  <w:style w:type="paragraph" w:styleId="a">
    <w:name w:val="List Paragraph"/>
    <w:basedOn w:val="a0"/>
    <w:link w:val="a6"/>
    <w:uiPriority w:val="34"/>
    <w:qFormat/>
    <w:rsid w:val="00812AA2"/>
    <w:pPr>
      <w:numPr>
        <w:numId w:val="8"/>
      </w:numPr>
      <w:spacing w:before="1"/>
      <w:ind w:left="176" w:hanging="142"/>
    </w:pPr>
    <w:rPr>
      <w:rFonts w:eastAsia="Tahoma"/>
      <w:szCs w:val="20"/>
    </w:rPr>
  </w:style>
  <w:style w:type="paragraph" w:customStyle="1" w:styleId="TableParagraph">
    <w:name w:val="Table Paragraph"/>
    <w:basedOn w:val="a0"/>
    <w:uiPriority w:val="1"/>
    <w:qFormat/>
    <w:rsid w:val="00BA1054"/>
    <w:pPr>
      <w:widowControl/>
      <w:spacing w:before="150" w:line="264" w:lineRule="auto"/>
      <w:jc w:val="center"/>
    </w:pPr>
    <w:rPr>
      <w:noProof/>
      <w:lang w:eastAsia="ru-RU"/>
    </w:rPr>
  </w:style>
  <w:style w:type="paragraph" w:styleId="a7">
    <w:name w:val="Balloon Text"/>
    <w:basedOn w:val="a0"/>
    <w:link w:val="a8"/>
    <w:uiPriority w:val="99"/>
    <w:semiHidden/>
    <w:unhideWhenUsed/>
    <w:rsid w:val="00FB4A5B"/>
    <w:rPr>
      <w:sz w:val="16"/>
      <w:szCs w:val="16"/>
    </w:rPr>
  </w:style>
  <w:style w:type="character" w:customStyle="1" w:styleId="a8">
    <w:name w:val="Текст выноски Знак"/>
    <w:basedOn w:val="a1"/>
    <w:link w:val="a7"/>
    <w:uiPriority w:val="99"/>
    <w:semiHidden/>
    <w:rsid w:val="00FB4A5B"/>
    <w:rPr>
      <w:rFonts w:ascii="Tahoma" w:hAnsi="Tahoma" w:cs="Tahoma"/>
      <w:sz w:val="16"/>
      <w:szCs w:val="16"/>
    </w:rPr>
  </w:style>
  <w:style w:type="paragraph" w:styleId="a9">
    <w:name w:val="header"/>
    <w:basedOn w:val="a0"/>
    <w:link w:val="aa"/>
    <w:uiPriority w:val="99"/>
    <w:unhideWhenUsed/>
    <w:rsid w:val="006022C1"/>
    <w:pPr>
      <w:tabs>
        <w:tab w:val="center" w:pos="4677"/>
        <w:tab w:val="right" w:pos="9355"/>
      </w:tabs>
    </w:pPr>
  </w:style>
  <w:style w:type="character" w:customStyle="1" w:styleId="aa">
    <w:name w:val="Верхний колонтитул Знак"/>
    <w:basedOn w:val="a1"/>
    <w:link w:val="a9"/>
    <w:uiPriority w:val="99"/>
    <w:rsid w:val="006022C1"/>
  </w:style>
  <w:style w:type="paragraph" w:styleId="ab">
    <w:name w:val="footer"/>
    <w:basedOn w:val="a0"/>
    <w:link w:val="ac"/>
    <w:uiPriority w:val="99"/>
    <w:unhideWhenUsed/>
    <w:rsid w:val="006022C1"/>
    <w:pPr>
      <w:tabs>
        <w:tab w:val="center" w:pos="4677"/>
        <w:tab w:val="right" w:pos="9355"/>
      </w:tabs>
    </w:pPr>
  </w:style>
  <w:style w:type="character" w:customStyle="1" w:styleId="ac">
    <w:name w:val="Нижний колонтитул Знак"/>
    <w:basedOn w:val="a1"/>
    <w:link w:val="ab"/>
    <w:uiPriority w:val="99"/>
    <w:rsid w:val="006022C1"/>
  </w:style>
  <w:style w:type="paragraph" w:styleId="ad">
    <w:name w:val="Normal (Web)"/>
    <w:basedOn w:val="a0"/>
    <w:uiPriority w:val="99"/>
    <w:semiHidden/>
    <w:unhideWhenUsed/>
    <w:rsid w:val="007C0752"/>
    <w:rPr>
      <w:rFonts w:ascii="Times New Roman" w:hAnsi="Times New Roman" w:cs="Times New Roman"/>
      <w:sz w:val="24"/>
      <w:szCs w:val="24"/>
    </w:rPr>
  </w:style>
  <w:style w:type="table" w:styleId="ae">
    <w:name w:val="Table Grid"/>
    <w:basedOn w:val="a2"/>
    <w:uiPriority w:val="59"/>
    <w:rsid w:val="009F6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Заголовок 0"/>
    <w:basedOn w:val="1"/>
    <w:link w:val="00"/>
    <w:uiPriority w:val="1"/>
    <w:qFormat/>
    <w:rsid w:val="00D00F38"/>
    <w:pPr>
      <w:spacing w:before="0" w:line="440" w:lineRule="exact"/>
    </w:pPr>
    <w:rPr>
      <w:sz w:val="44"/>
      <w:szCs w:val="44"/>
    </w:rPr>
  </w:style>
  <w:style w:type="character" w:customStyle="1" w:styleId="00">
    <w:name w:val="Заголовок 0 Знак"/>
    <w:basedOn w:val="10"/>
    <w:link w:val="0"/>
    <w:uiPriority w:val="1"/>
    <w:rsid w:val="00D00F38"/>
    <w:rPr>
      <w:rFonts w:ascii="Tahoma" w:eastAsia="Tahoma" w:hAnsi="Tahoma" w:cs="Tahoma"/>
      <w:b/>
      <w:bCs/>
      <w:sz w:val="44"/>
      <w:szCs w:val="44"/>
      <w:lang w:val="ru-RU"/>
    </w:rPr>
  </w:style>
  <w:style w:type="table" w:customStyle="1" w:styleId="11">
    <w:name w:val="Стиль1"/>
    <w:basedOn w:val="a2"/>
    <w:uiPriority w:val="99"/>
    <w:rsid w:val="00587779"/>
    <w:pPr>
      <w:widowControl/>
    </w:pPr>
    <w:tblPr>
      <w:tblBorders>
        <w:top w:val="single" w:sz="4" w:space="0" w:color="179E6E"/>
        <w:left w:val="single" w:sz="4" w:space="0" w:color="179E6E"/>
        <w:bottom w:val="single" w:sz="4" w:space="0" w:color="179E6E"/>
        <w:right w:val="single" w:sz="4" w:space="0" w:color="179E6E"/>
        <w:insideH w:val="single" w:sz="4" w:space="0" w:color="179E6E"/>
        <w:insideV w:val="single" w:sz="4" w:space="0" w:color="179E6E"/>
      </w:tblBorders>
    </w:tblPr>
  </w:style>
  <w:style w:type="paragraph" w:customStyle="1" w:styleId="af">
    <w:name w:val="Колонтитул"/>
    <w:basedOn w:val="a4"/>
    <w:link w:val="af0"/>
    <w:uiPriority w:val="1"/>
    <w:qFormat/>
    <w:rsid w:val="007D40D2"/>
  </w:style>
  <w:style w:type="character" w:customStyle="1" w:styleId="af0">
    <w:name w:val="Колонтитул Знак"/>
    <w:basedOn w:val="a5"/>
    <w:link w:val="af"/>
    <w:uiPriority w:val="1"/>
    <w:rsid w:val="007D40D2"/>
    <w:rPr>
      <w:rFonts w:ascii="Tahoma" w:hAnsi="Tahoma" w:cs="Tahoma"/>
      <w:sz w:val="18"/>
      <w:szCs w:val="18"/>
      <w:lang w:val="ru-RU"/>
    </w:rPr>
  </w:style>
  <w:style w:type="paragraph" w:customStyle="1" w:styleId="21">
    <w:name w:val="Стиль2"/>
    <w:basedOn w:val="a0"/>
    <w:link w:val="22"/>
    <w:uiPriority w:val="1"/>
    <w:qFormat/>
    <w:rsid w:val="007D40D2"/>
    <w:pPr>
      <w:spacing w:line="269" w:lineRule="exact"/>
    </w:pPr>
    <w:rPr>
      <w:sz w:val="24"/>
      <w:szCs w:val="24"/>
    </w:rPr>
  </w:style>
  <w:style w:type="character" w:customStyle="1" w:styleId="22">
    <w:name w:val="Стиль2 Знак"/>
    <w:basedOn w:val="a1"/>
    <w:link w:val="21"/>
    <w:uiPriority w:val="1"/>
    <w:rsid w:val="007D40D2"/>
    <w:rPr>
      <w:rFonts w:ascii="Tahoma" w:hAnsi="Tahoma" w:cs="Tahoma"/>
      <w:sz w:val="24"/>
      <w:szCs w:val="24"/>
      <w:lang w:val="ru-RU"/>
    </w:rPr>
  </w:style>
  <w:style w:type="table" w:customStyle="1" w:styleId="31">
    <w:name w:val="Стиль3"/>
    <w:basedOn w:val="a2"/>
    <w:uiPriority w:val="99"/>
    <w:rsid w:val="007D40D2"/>
    <w:pPr>
      <w:widowControl/>
    </w:pPr>
    <w:tblPr/>
  </w:style>
  <w:style w:type="character" w:styleId="af1">
    <w:name w:val="annotation reference"/>
    <w:basedOn w:val="a1"/>
    <w:uiPriority w:val="99"/>
    <w:semiHidden/>
    <w:unhideWhenUsed/>
    <w:rsid w:val="00CB555D"/>
    <w:rPr>
      <w:sz w:val="16"/>
      <w:szCs w:val="16"/>
    </w:rPr>
  </w:style>
  <w:style w:type="paragraph" w:styleId="af2">
    <w:name w:val="annotation text"/>
    <w:basedOn w:val="a0"/>
    <w:link w:val="af3"/>
    <w:uiPriority w:val="99"/>
    <w:semiHidden/>
    <w:unhideWhenUsed/>
    <w:rsid w:val="00CB555D"/>
    <w:pPr>
      <w:spacing w:line="240" w:lineRule="auto"/>
    </w:pPr>
    <w:rPr>
      <w:sz w:val="20"/>
      <w:szCs w:val="20"/>
    </w:rPr>
  </w:style>
  <w:style w:type="character" w:customStyle="1" w:styleId="af3">
    <w:name w:val="Текст примечания Знак"/>
    <w:basedOn w:val="a1"/>
    <w:link w:val="af2"/>
    <w:uiPriority w:val="99"/>
    <w:semiHidden/>
    <w:rsid w:val="00CB555D"/>
    <w:rPr>
      <w:rFonts w:ascii="Tahoma" w:hAnsi="Tahoma" w:cs="Tahoma"/>
      <w:sz w:val="20"/>
      <w:szCs w:val="20"/>
      <w:lang w:val="ru-RU"/>
    </w:rPr>
  </w:style>
  <w:style w:type="paragraph" w:styleId="af4">
    <w:name w:val="annotation subject"/>
    <w:basedOn w:val="af2"/>
    <w:next w:val="af2"/>
    <w:link w:val="af5"/>
    <w:uiPriority w:val="99"/>
    <w:semiHidden/>
    <w:unhideWhenUsed/>
    <w:rsid w:val="00CB555D"/>
    <w:rPr>
      <w:b/>
      <w:bCs/>
    </w:rPr>
  </w:style>
  <w:style w:type="character" w:customStyle="1" w:styleId="af5">
    <w:name w:val="Тема примечания Знак"/>
    <w:basedOn w:val="af3"/>
    <w:link w:val="af4"/>
    <w:uiPriority w:val="99"/>
    <w:semiHidden/>
    <w:rsid w:val="00CB555D"/>
    <w:rPr>
      <w:rFonts w:ascii="Tahoma" w:hAnsi="Tahoma" w:cs="Tahoma"/>
      <w:b/>
      <w:bCs/>
      <w:sz w:val="20"/>
      <w:szCs w:val="20"/>
      <w:lang w:val="ru-RU"/>
    </w:rPr>
  </w:style>
  <w:style w:type="paragraph" w:styleId="af6">
    <w:name w:val="Revision"/>
    <w:hidden/>
    <w:uiPriority w:val="99"/>
    <w:semiHidden/>
    <w:rsid w:val="0093617E"/>
    <w:pPr>
      <w:widowControl/>
    </w:pPr>
    <w:rPr>
      <w:rFonts w:ascii="Tahoma" w:hAnsi="Tahoma" w:cs="Tahoma"/>
      <w:sz w:val="18"/>
      <w:szCs w:val="18"/>
      <w:lang w:val="ru-RU"/>
    </w:rPr>
  </w:style>
  <w:style w:type="character" w:styleId="af7">
    <w:name w:val="Hyperlink"/>
    <w:basedOn w:val="a1"/>
    <w:uiPriority w:val="99"/>
    <w:unhideWhenUsed/>
    <w:rsid w:val="00902687"/>
    <w:rPr>
      <w:color w:val="0000FF" w:themeColor="hyperlink"/>
      <w:u w:val="single"/>
    </w:rPr>
  </w:style>
  <w:style w:type="paragraph" w:styleId="af8">
    <w:name w:val="Body Text Indent"/>
    <w:basedOn w:val="a0"/>
    <w:link w:val="af9"/>
    <w:uiPriority w:val="99"/>
    <w:semiHidden/>
    <w:unhideWhenUsed/>
    <w:rsid w:val="007B6211"/>
    <w:pPr>
      <w:spacing w:after="120"/>
      <w:ind w:left="283"/>
    </w:pPr>
  </w:style>
  <w:style w:type="character" w:customStyle="1" w:styleId="af9">
    <w:name w:val="Основной текст с отступом Знак"/>
    <w:basedOn w:val="a1"/>
    <w:link w:val="af8"/>
    <w:uiPriority w:val="99"/>
    <w:semiHidden/>
    <w:rsid w:val="007B6211"/>
    <w:rPr>
      <w:rFonts w:ascii="Tahoma" w:hAnsi="Tahoma" w:cs="Tahoma"/>
      <w:sz w:val="18"/>
      <w:szCs w:val="18"/>
      <w:lang w:val="ru-RU"/>
    </w:rPr>
  </w:style>
  <w:style w:type="table" w:customStyle="1" w:styleId="110">
    <w:name w:val="Стиль11"/>
    <w:basedOn w:val="a2"/>
    <w:uiPriority w:val="99"/>
    <w:rsid w:val="0055372D"/>
    <w:pPr>
      <w:widowControl/>
    </w:pPr>
    <w:rPr>
      <w:lang w:val="ru-RU"/>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shd w:val="clear" w:color="auto" w:fill="auto"/>
    </w:tcPr>
  </w:style>
  <w:style w:type="table" w:customStyle="1" w:styleId="12">
    <w:name w:val="Стиль12"/>
    <w:basedOn w:val="a2"/>
    <w:uiPriority w:val="99"/>
    <w:rsid w:val="006947DD"/>
    <w:pPr>
      <w:widowControl/>
    </w:pPr>
    <w:tblPr>
      <w:tblBorders>
        <w:top w:val="single" w:sz="4" w:space="0" w:color="179E6E"/>
        <w:left w:val="single" w:sz="4" w:space="0" w:color="179E6E"/>
        <w:bottom w:val="single" w:sz="4" w:space="0" w:color="179E6E"/>
        <w:right w:val="single" w:sz="4" w:space="0" w:color="179E6E"/>
        <w:insideH w:val="single" w:sz="4" w:space="0" w:color="179E6E"/>
        <w:insideV w:val="single" w:sz="4" w:space="0" w:color="179E6E"/>
      </w:tblBorders>
    </w:tblPr>
  </w:style>
  <w:style w:type="paragraph" w:customStyle="1" w:styleId="Default">
    <w:name w:val="Default"/>
    <w:rsid w:val="008F3C1C"/>
    <w:pPr>
      <w:widowControl/>
      <w:autoSpaceDE w:val="0"/>
      <w:autoSpaceDN w:val="0"/>
      <w:adjustRightInd w:val="0"/>
    </w:pPr>
    <w:rPr>
      <w:rFonts w:ascii="Times New Roman" w:eastAsia="Times New Roman" w:hAnsi="Times New Roman" w:cs="Times New Roman"/>
      <w:color w:val="000000"/>
      <w:sz w:val="24"/>
      <w:szCs w:val="24"/>
      <w:lang w:val="ru-RU" w:eastAsia="ru-RU"/>
    </w:rPr>
  </w:style>
  <w:style w:type="character" w:customStyle="1" w:styleId="a6">
    <w:name w:val="Абзац списка Знак"/>
    <w:link w:val="a"/>
    <w:uiPriority w:val="34"/>
    <w:locked/>
    <w:rsid w:val="00944055"/>
    <w:rPr>
      <w:rFonts w:ascii="Tahoma" w:eastAsia="Tahoma" w:hAnsi="Tahoma" w:cs="Tahoma"/>
      <w:sz w:val="18"/>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9287">
      <w:bodyDiv w:val="1"/>
      <w:marLeft w:val="0"/>
      <w:marRight w:val="0"/>
      <w:marTop w:val="0"/>
      <w:marBottom w:val="0"/>
      <w:divBdr>
        <w:top w:val="none" w:sz="0" w:space="0" w:color="auto"/>
        <w:left w:val="none" w:sz="0" w:space="0" w:color="auto"/>
        <w:bottom w:val="none" w:sz="0" w:space="0" w:color="auto"/>
        <w:right w:val="none" w:sz="0" w:space="0" w:color="auto"/>
      </w:divBdr>
    </w:div>
    <w:div w:id="67113050">
      <w:bodyDiv w:val="1"/>
      <w:marLeft w:val="0"/>
      <w:marRight w:val="0"/>
      <w:marTop w:val="0"/>
      <w:marBottom w:val="0"/>
      <w:divBdr>
        <w:top w:val="none" w:sz="0" w:space="0" w:color="auto"/>
        <w:left w:val="none" w:sz="0" w:space="0" w:color="auto"/>
        <w:bottom w:val="none" w:sz="0" w:space="0" w:color="auto"/>
        <w:right w:val="none" w:sz="0" w:space="0" w:color="auto"/>
      </w:divBdr>
    </w:div>
    <w:div w:id="81293096">
      <w:bodyDiv w:val="1"/>
      <w:marLeft w:val="0"/>
      <w:marRight w:val="0"/>
      <w:marTop w:val="0"/>
      <w:marBottom w:val="0"/>
      <w:divBdr>
        <w:top w:val="none" w:sz="0" w:space="0" w:color="auto"/>
        <w:left w:val="none" w:sz="0" w:space="0" w:color="auto"/>
        <w:bottom w:val="none" w:sz="0" w:space="0" w:color="auto"/>
        <w:right w:val="none" w:sz="0" w:space="0" w:color="auto"/>
      </w:divBdr>
    </w:div>
    <w:div w:id="117918308">
      <w:bodyDiv w:val="1"/>
      <w:marLeft w:val="0"/>
      <w:marRight w:val="0"/>
      <w:marTop w:val="0"/>
      <w:marBottom w:val="0"/>
      <w:divBdr>
        <w:top w:val="none" w:sz="0" w:space="0" w:color="auto"/>
        <w:left w:val="none" w:sz="0" w:space="0" w:color="auto"/>
        <w:bottom w:val="none" w:sz="0" w:space="0" w:color="auto"/>
        <w:right w:val="none" w:sz="0" w:space="0" w:color="auto"/>
      </w:divBdr>
    </w:div>
    <w:div w:id="347831762">
      <w:bodyDiv w:val="1"/>
      <w:marLeft w:val="0"/>
      <w:marRight w:val="0"/>
      <w:marTop w:val="0"/>
      <w:marBottom w:val="0"/>
      <w:divBdr>
        <w:top w:val="none" w:sz="0" w:space="0" w:color="auto"/>
        <w:left w:val="none" w:sz="0" w:space="0" w:color="auto"/>
        <w:bottom w:val="none" w:sz="0" w:space="0" w:color="auto"/>
        <w:right w:val="none" w:sz="0" w:space="0" w:color="auto"/>
      </w:divBdr>
    </w:div>
    <w:div w:id="557131047">
      <w:bodyDiv w:val="1"/>
      <w:marLeft w:val="0"/>
      <w:marRight w:val="0"/>
      <w:marTop w:val="0"/>
      <w:marBottom w:val="0"/>
      <w:divBdr>
        <w:top w:val="none" w:sz="0" w:space="0" w:color="auto"/>
        <w:left w:val="none" w:sz="0" w:space="0" w:color="auto"/>
        <w:bottom w:val="none" w:sz="0" w:space="0" w:color="auto"/>
        <w:right w:val="none" w:sz="0" w:space="0" w:color="auto"/>
      </w:divBdr>
    </w:div>
    <w:div w:id="598296589">
      <w:bodyDiv w:val="1"/>
      <w:marLeft w:val="0"/>
      <w:marRight w:val="0"/>
      <w:marTop w:val="0"/>
      <w:marBottom w:val="0"/>
      <w:divBdr>
        <w:top w:val="none" w:sz="0" w:space="0" w:color="auto"/>
        <w:left w:val="none" w:sz="0" w:space="0" w:color="auto"/>
        <w:bottom w:val="none" w:sz="0" w:space="0" w:color="auto"/>
        <w:right w:val="none" w:sz="0" w:space="0" w:color="auto"/>
      </w:divBdr>
    </w:div>
    <w:div w:id="735976962">
      <w:bodyDiv w:val="1"/>
      <w:marLeft w:val="0"/>
      <w:marRight w:val="0"/>
      <w:marTop w:val="0"/>
      <w:marBottom w:val="0"/>
      <w:divBdr>
        <w:top w:val="none" w:sz="0" w:space="0" w:color="auto"/>
        <w:left w:val="none" w:sz="0" w:space="0" w:color="auto"/>
        <w:bottom w:val="none" w:sz="0" w:space="0" w:color="auto"/>
        <w:right w:val="none" w:sz="0" w:space="0" w:color="auto"/>
      </w:divBdr>
    </w:div>
    <w:div w:id="863440956">
      <w:bodyDiv w:val="1"/>
      <w:marLeft w:val="0"/>
      <w:marRight w:val="0"/>
      <w:marTop w:val="0"/>
      <w:marBottom w:val="0"/>
      <w:divBdr>
        <w:top w:val="none" w:sz="0" w:space="0" w:color="auto"/>
        <w:left w:val="none" w:sz="0" w:space="0" w:color="auto"/>
        <w:bottom w:val="none" w:sz="0" w:space="0" w:color="auto"/>
        <w:right w:val="none" w:sz="0" w:space="0" w:color="auto"/>
      </w:divBdr>
    </w:div>
    <w:div w:id="984436418">
      <w:bodyDiv w:val="1"/>
      <w:marLeft w:val="0"/>
      <w:marRight w:val="0"/>
      <w:marTop w:val="0"/>
      <w:marBottom w:val="0"/>
      <w:divBdr>
        <w:top w:val="none" w:sz="0" w:space="0" w:color="auto"/>
        <w:left w:val="none" w:sz="0" w:space="0" w:color="auto"/>
        <w:bottom w:val="none" w:sz="0" w:space="0" w:color="auto"/>
        <w:right w:val="none" w:sz="0" w:space="0" w:color="auto"/>
      </w:divBdr>
    </w:div>
    <w:div w:id="1162694316">
      <w:bodyDiv w:val="1"/>
      <w:marLeft w:val="0"/>
      <w:marRight w:val="0"/>
      <w:marTop w:val="0"/>
      <w:marBottom w:val="0"/>
      <w:divBdr>
        <w:top w:val="none" w:sz="0" w:space="0" w:color="auto"/>
        <w:left w:val="none" w:sz="0" w:space="0" w:color="auto"/>
        <w:bottom w:val="none" w:sz="0" w:space="0" w:color="auto"/>
        <w:right w:val="none" w:sz="0" w:space="0" w:color="auto"/>
      </w:divBdr>
    </w:div>
    <w:div w:id="1257980072">
      <w:bodyDiv w:val="1"/>
      <w:marLeft w:val="0"/>
      <w:marRight w:val="0"/>
      <w:marTop w:val="0"/>
      <w:marBottom w:val="0"/>
      <w:divBdr>
        <w:top w:val="none" w:sz="0" w:space="0" w:color="auto"/>
        <w:left w:val="none" w:sz="0" w:space="0" w:color="auto"/>
        <w:bottom w:val="none" w:sz="0" w:space="0" w:color="auto"/>
        <w:right w:val="none" w:sz="0" w:space="0" w:color="auto"/>
      </w:divBdr>
    </w:div>
    <w:div w:id="1455296571">
      <w:bodyDiv w:val="1"/>
      <w:marLeft w:val="0"/>
      <w:marRight w:val="0"/>
      <w:marTop w:val="0"/>
      <w:marBottom w:val="0"/>
      <w:divBdr>
        <w:top w:val="none" w:sz="0" w:space="0" w:color="auto"/>
        <w:left w:val="none" w:sz="0" w:space="0" w:color="auto"/>
        <w:bottom w:val="none" w:sz="0" w:space="0" w:color="auto"/>
        <w:right w:val="none" w:sz="0" w:space="0" w:color="auto"/>
      </w:divBdr>
    </w:div>
    <w:div w:id="1494027878">
      <w:bodyDiv w:val="1"/>
      <w:marLeft w:val="0"/>
      <w:marRight w:val="0"/>
      <w:marTop w:val="0"/>
      <w:marBottom w:val="0"/>
      <w:divBdr>
        <w:top w:val="none" w:sz="0" w:space="0" w:color="auto"/>
        <w:left w:val="none" w:sz="0" w:space="0" w:color="auto"/>
        <w:bottom w:val="none" w:sz="0" w:space="0" w:color="auto"/>
        <w:right w:val="none" w:sz="0" w:space="0" w:color="auto"/>
      </w:divBdr>
    </w:div>
    <w:div w:id="1601834557">
      <w:bodyDiv w:val="1"/>
      <w:marLeft w:val="0"/>
      <w:marRight w:val="0"/>
      <w:marTop w:val="0"/>
      <w:marBottom w:val="0"/>
      <w:divBdr>
        <w:top w:val="none" w:sz="0" w:space="0" w:color="auto"/>
        <w:left w:val="none" w:sz="0" w:space="0" w:color="auto"/>
        <w:bottom w:val="none" w:sz="0" w:space="0" w:color="auto"/>
        <w:right w:val="none" w:sz="0" w:space="0" w:color="auto"/>
      </w:divBdr>
    </w:div>
    <w:div w:id="2033139937">
      <w:bodyDiv w:val="1"/>
      <w:marLeft w:val="0"/>
      <w:marRight w:val="0"/>
      <w:marTop w:val="0"/>
      <w:marBottom w:val="0"/>
      <w:divBdr>
        <w:top w:val="none" w:sz="0" w:space="0" w:color="auto"/>
        <w:left w:val="none" w:sz="0" w:space="0" w:color="auto"/>
        <w:bottom w:val="none" w:sz="0" w:space="0" w:color="auto"/>
        <w:right w:val="none" w:sz="0" w:space="0" w:color="auto"/>
      </w:divBdr>
    </w:div>
    <w:div w:id="2104916042">
      <w:bodyDiv w:val="1"/>
      <w:marLeft w:val="0"/>
      <w:marRight w:val="0"/>
      <w:marTop w:val="0"/>
      <w:marBottom w:val="0"/>
      <w:divBdr>
        <w:top w:val="none" w:sz="0" w:space="0" w:color="auto"/>
        <w:left w:val="none" w:sz="0" w:space="0" w:color="auto"/>
        <w:bottom w:val="none" w:sz="0" w:space="0" w:color="auto"/>
        <w:right w:val="none" w:sz="0" w:space="0" w:color="auto"/>
      </w:divBdr>
    </w:div>
    <w:div w:id="2111731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46FC8FBBC20FCB7B4137B7D2DAB707F7734C0997C24F3E0A61A17F58FB09B5129399FBC0A1F2DCX8b6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48C19E5AAD3F2F464D908F82A6B23253BC047E92C27DF07F1C70E7600394502740D1ACFECCE87F3HAk1F" TargetMode="External"/><Relationship Id="rId4" Type="http://schemas.openxmlformats.org/officeDocument/2006/relationships/settings" Target="settings.xml"/><Relationship Id="rId9" Type="http://schemas.openxmlformats.org/officeDocument/2006/relationships/hyperlink" Target="consultantplus://offline/ref=248C19E5AAD3F2F464D908F82A6B23253BC047E92C27DF07F1C70E7600394502740D1ACFECCE87F4HAk1F"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85ACD-B571-4832-BE3A-66EEB3946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6287</Words>
  <Characters>35838</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BNP Paribas</Company>
  <LinksUpToDate>false</LinksUpToDate>
  <CharactersWithSpaces>42041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Agnessa KRUPINA</dc:creator>
  <cp:lastModifiedBy>SAMOYLENKO Kristina</cp:lastModifiedBy>
  <cp:revision>3</cp:revision>
  <cp:lastPrinted>2019-01-22T12:42:00Z</cp:lastPrinted>
  <dcterms:created xsi:type="dcterms:W3CDTF">2022-02-03T09:20:00Z</dcterms:created>
  <dcterms:modified xsi:type="dcterms:W3CDTF">2022-02-10T10:50:00Z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2018-04-27T00:00:00Z</vt:filetime>
  </property>
  <property fmtid="{D5CDD505-2E9C-101B-9397-08002B2CF9AE}" pid="3" name="LastSaved">
    <vt:filetime>2018-04-27T00:00:00Z</vt:filetime>
  </property>
  <property fmtid="{D5CDD505-2E9C-101B-9397-08002B2CF9AE}" pid="4" name="MSIP_Label_48ed5431-0ab7-4c1b-98f4-d4e50f674d02_Enabled">
    <vt:lpwstr>true</vt:lpwstr>
  </property>
  <property fmtid="{D5CDD505-2E9C-101B-9397-08002B2CF9AE}" pid="5" name="MSIP_Label_48ed5431-0ab7-4c1b-98f4-d4e50f674d02_SetDate">
    <vt:lpwstr>2021-07-20T12:48:15Z</vt:lpwstr>
  </property>
  <property fmtid="{D5CDD505-2E9C-101B-9397-08002B2CF9AE}" pid="6" name="MSIP_Label_48ed5431-0ab7-4c1b-98f4-d4e50f674d02_Method">
    <vt:lpwstr>Privileged</vt:lpwstr>
  </property>
  <property fmtid="{D5CDD505-2E9C-101B-9397-08002B2CF9AE}" pid="7" name="MSIP_Label_48ed5431-0ab7-4c1b-98f4-d4e50f674d02_Name">
    <vt:lpwstr>48ed5431-0ab7-4c1b-98f4-d4e50f674d02</vt:lpwstr>
  </property>
  <property fmtid="{D5CDD505-2E9C-101B-9397-08002B2CF9AE}" pid="8" name="MSIP_Label_48ed5431-0ab7-4c1b-98f4-d4e50f674d02_SiteId">
    <vt:lpwstr>614f9c25-bffa-42c7-86d8-964101f55fa2</vt:lpwstr>
  </property>
  <property fmtid="{D5CDD505-2E9C-101B-9397-08002B2CF9AE}" pid="9" name="MSIP_Label_48ed5431-0ab7-4c1b-98f4-d4e50f674d02_ActionId">
    <vt:lpwstr>eb8be8db-fc22-4416-a914-5e45f6de4285</vt:lpwstr>
  </property>
  <property fmtid="{D5CDD505-2E9C-101B-9397-08002B2CF9AE}" pid="10" name="MSIP_Label_48ed5431-0ab7-4c1b-98f4-d4e50f674d02_ContentBits">
    <vt:lpwstr>0</vt:lpwstr>
  </property>
</Properties>
</file>